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98" w:rsidRDefault="00C82598">
      <w:pPr>
        <w:rPr>
          <w:rFonts w:ascii="Times New Roman" w:hAnsi="Times New Roman" w:cs="Times New Roman"/>
          <w:b/>
          <w:sz w:val="24"/>
          <w:szCs w:val="24"/>
          <w:lang w:val="tt-RU"/>
        </w:rPr>
      </w:pPr>
      <w:r>
        <w:rPr>
          <w:rFonts w:ascii="Times New Roman" w:hAnsi="Times New Roman" w:cs="Times New Roman"/>
          <w:b/>
          <w:sz w:val="24"/>
          <w:szCs w:val="24"/>
        </w:rPr>
        <w:t xml:space="preserve">Тема: </w:t>
      </w:r>
      <w:proofErr w:type="spellStart"/>
      <w:r w:rsidR="00525C3E">
        <w:rPr>
          <w:rFonts w:ascii="Times New Roman" w:hAnsi="Times New Roman" w:cs="Times New Roman"/>
          <w:b/>
          <w:sz w:val="24"/>
          <w:szCs w:val="24"/>
        </w:rPr>
        <w:t>Икътисад</w:t>
      </w:r>
      <w:proofErr w:type="spellEnd"/>
      <w:r w:rsidR="00525C3E">
        <w:rPr>
          <w:rFonts w:ascii="Times New Roman" w:hAnsi="Times New Roman" w:cs="Times New Roman"/>
          <w:b/>
          <w:sz w:val="24"/>
          <w:szCs w:val="24"/>
        </w:rPr>
        <w:t xml:space="preserve"> </w:t>
      </w:r>
      <w:r w:rsidR="00525C3E">
        <w:rPr>
          <w:rFonts w:ascii="Times New Roman" w:hAnsi="Times New Roman" w:cs="Times New Roman"/>
          <w:b/>
          <w:sz w:val="24"/>
          <w:szCs w:val="24"/>
          <w:lang w:val="tt-RU"/>
        </w:rPr>
        <w:t>өлкәсендә Татарстанның казанышлары</w:t>
      </w:r>
    </w:p>
    <w:p w:rsidR="00525C3E" w:rsidRPr="00525C3E" w:rsidRDefault="00525C3E" w:rsidP="00525C3E">
      <w:pPr>
        <w:pStyle w:val="a3"/>
        <w:numPr>
          <w:ilvl w:val="0"/>
          <w:numId w:val="2"/>
        </w:numPr>
        <w:rPr>
          <w:rFonts w:ascii="Times New Roman" w:hAnsi="Times New Roman" w:cs="Times New Roman"/>
          <w:b/>
          <w:sz w:val="24"/>
          <w:szCs w:val="24"/>
          <w:lang w:val="tt-RU"/>
        </w:rPr>
      </w:pPr>
      <w:r w:rsidRPr="00525C3E">
        <w:rPr>
          <w:rFonts w:ascii="Times New Roman" w:hAnsi="Times New Roman" w:cs="Times New Roman"/>
          <w:b/>
          <w:sz w:val="24"/>
          <w:szCs w:val="24"/>
          <w:lang w:val="tt-RU"/>
        </w:rPr>
        <w:t>Диалоглар белән эш</w:t>
      </w:r>
    </w:p>
    <w:p w:rsidR="00836844" w:rsidRPr="00525C3E" w:rsidRDefault="00AD502B">
      <w:pPr>
        <w:rPr>
          <w:rFonts w:ascii="Times New Roman" w:hAnsi="Times New Roman" w:cs="Times New Roman"/>
          <w:sz w:val="24"/>
          <w:szCs w:val="24"/>
          <w:u w:val="single"/>
        </w:rPr>
      </w:pPr>
      <w:r w:rsidRPr="00525C3E">
        <w:rPr>
          <w:rFonts w:ascii="Times New Roman" w:hAnsi="Times New Roman" w:cs="Times New Roman"/>
          <w:sz w:val="24"/>
          <w:szCs w:val="24"/>
          <w:u w:val="single"/>
        </w:rPr>
        <w:t xml:space="preserve">1 </w:t>
      </w:r>
      <w:proofErr w:type="spellStart"/>
      <w:r w:rsidRPr="00525C3E">
        <w:rPr>
          <w:rFonts w:ascii="Times New Roman" w:hAnsi="Times New Roman" w:cs="Times New Roman"/>
          <w:sz w:val="24"/>
          <w:szCs w:val="24"/>
          <w:u w:val="single"/>
        </w:rPr>
        <w:t>нче</w:t>
      </w:r>
      <w:proofErr w:type="spellEnd"/>
      <w:r w:rsidRPr="00525C3E">
        <w:rPr>
          <w:rFonts w:ascii="Times New Roman" w:hAnsi="Times New Roman" w:cs="Times New Roman"/>
          <w:sz w:val="24"/>
          <w:szCs w:val="24"/>
          <w:u w:val="single"/>
        </w:rPr>
        <w:t xml:space="preserve"> диалог «</w:t>
      </w:r>
      <w:proofErr w:type="spellStart"/>
      <w:r w:rsidRPr="00525C3E">
        <w:rPr>
          <w:rFonts w:ascii="Times New Roman" w:hAnsi="Times New Roman" w:cs="Times New Roman"/>
          <w:sz w:val="24"/>
          <w:szCs w:val="24"/>
          <w:u w:val="single"/>
        </w:rPr>
        <w:t>Акча</w:t>
      </w:r>
      <w:proofErr w:type="spellEnd"/>
      <w:r w:rsidRPr="00525C3E">
        <w:rPr>
          <w:rFonts w:ascii="Times New Roman" w:hAnsi="Times New Roman" w:cs="Times New Roman"/>
          <w:sz w:val="24"/>
          <w:szCs w:val="24"/>
          <w:u w:val="single"/>
        </w:rPr>
        <w:t xml:space="preserve"> кая кит</w:t>
      </w:r>
      <w:r w:rsidRPr="00525C3E">
        <w:rPr>
          <w:rFonts w:ascii="Times New Roman" w:hAnsi="Times New Roman" w:cs="Times New Roman"/>
          <w:sz w:val="24"/>
          <w:szCs w:val="24"/>
          <w:u w:val="single"/>
          <w:lang w:val="tt-RU"/>
        </w:rPr>
        <w:t>ә</w:t>
      </w:r>
      <w:r w:rsidRPr="00525C3E">
        <w:rPr>
          <w:rFonts w:ascii="Times New Roman" w:hAnsi="Times New Roman" w:cs="Times New Roman"/>
          <w:sz w:val="24"/>
          <w:szCs w:val="24"/>
          <w:u w:val="single"/>
        </w:rPr>
        <w:t>»</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rPr>
        <w:t>Алсу: С</w:t>
      </w:r>
      <w:r w:rsidRPr="00FA65BD">
        <w:rPr>
          <w:rFonts w:ascii="Times New Roman" w:hAnsi="Times New Roman" w:cs="Times New Roman"/>
          <w:sz w:val="24"/>
          <w:szCs w:val="24"/>
          <w:lang w:val="tt-RU"/>
        </w:rPr>
        <w:t>әлам, Ринат! Ничек хәлләр?</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Ринат: Ярыйсы, Алсу.</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Алсу: Ничек соң? Кичә Гүзәлне кинога чакырдыңмы?</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Ринат: Бик теләгән идем, ләкин чакырмадым шул.</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Алсу: Ник? Нәрсә булды?</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Ринат: Акчам җитмәде.</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Алсу: Узган атнада гына хезмәт хакы алган идек бит.</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Ринат: Бетте инде. Бурычка алырга теләмим. Кая китә бу акча?</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Алсу: Көндәлек чыгымнарыңны кимет. Эшкә көн саен таксида йөрисең бит. Һәр иртә каһвә дә эчәргә яратасың.</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Ринат: Таксида да йөрмә, каһвә дә эчмә... Бәлки күңел ачуга да акча тотмаска?</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Алсу: Дөрес әйтәсең, күңел ачуга да акча күп китә.</w:t>
      </w:r>
    </w:p>
    <w:p w:rsidR="00785957" w:rsidRPr="00525C3E" w:rsidRDefault="00525C3E">
      <w:pPr>
        <w:rPr>
          <w:rFonts w:ascii="Times New Roman" w:hAnsi="Times New Roman" w:cs="Times New Roman"/>
          <w:i/>
          <w:sz w:val="24"/>
          <w:szCs w:val="24"/>
          <w:u w:val="single"/>
          <w:lang w:val="tt-RU"/>
        </w:rPr>
      </w:pPr>
      <w:r w:rsidRPr="00525C3E">
        <w:rPr>
          <w:rFonts w:ascii="Times New Roman" w:hAnsi="Times New Roman" w:cs="Times New Roman"/>
          <w:i/>
          <w:sz w:val="24"/>
          <w:szCs w:val="24"/>
          <w:u w:val="single"/>
          <w:lang w:val="tt-RU"/>
        </w:rPr>
        <w:t>Диалог буенча сораулар:</w:t>
      </w:r>
    </w:p>
    <w:p w:rsidR="00525C3E" w:rsidRDefault="00525C3E" w:rsidP="00525C3E">
      <w:pPr>
        <w:pStyle w:val="a3"/>
        <w:numPr>
          <w:ilvl w:val="0"/>
          <w:numId w:val="3"/>
        </w:numPr>
        <w:rPr>
          <w:rFonts w:ascii="Times New Roman" w:hAnsi="Times New Roman" w:cs="Times New Roman"/>
          <w:i/>
          <w:sz w:val="24"/>
          <w:szCs w:val="24"/>
          <w:lang w:val="tt-RU"/>
        </w:rPr>
      </w:pPr>
      <w:r>
        <w:rPr>
          <w:rFonts w:ascii="Times New Roman" w:hAnsi="Times New Roman" w:cs="Times New Roman"/>
          <w:i/>
          <w:sz w:val="24"/>
          <w:szCs w:val="24"/>
          <w:lang w:val="tt-RU"/>
        </w:rPr>
        <w:t>Ничек уйлыйсыз: бу ситуа</w:t>
      </w:r>
      <w:r>
        <w:rPr>
          <w:rFonts w:ascii="Times New Roman" w:hAnsi="Times New Roman" w:cs="Times New Roman"/>
          <w:i/>
          <w:sz w:val="24"/>
          <w:szCs w:val="24"/>
        </w:rPr>
        <w:t>ц</w:t>
      </w:r>
      <w:r>
        <w:rPr>
          <w:rFonts w:ascii="Times New Roman" w:hAnsi="Times New Roman" w:cs="Times New Roman"/>
          <w:i/>
          <w:sz w:val="24"/>
          <w:szCs w:val="24"/>
          <w:lang w:val="tt-RU"/>
        </w:rPr>
        <w:t>иядән чыгу юллары бармы?</w:t>
      </w:r>
    </w:p>
    <w:p w:rsidR="00525C3E" w:rsidRDefault="00525C3E" w:rsidP="00525C3E">
      <w:pPr>
        <w:pStyle w:val="a3"/>
        <w:numPr>
          <w:ilvl w:val="0"/>
          <w:numId w:val="3"/>
        </w:numPr>
        <w:rPr>
          <w:rFonts w:ascii="Times New Roman" w:hAnsi="Times New Roman" w:cs="Times New Roman"/>
          <w:i/>
          <w:sz w:val="24"/>
          <w:szCs w:val="24"/>
          <w:lang w:val="tt-RU"/>
        </w:rPr>
      </w:pPr>
      <w:r>
        <w:rPr>
          <w:rFonts w:ascii="Times New Roman" w:hAnsi="Times New Roman" w:cs="Times New Roman"/>
          <w:i/>
          <w:sz w:val="24"/>
          <w:szCs w:val="24"/>
          <w:lang w:val="tt-RU"/>
        </w:rPr>
        <w:t>Чыгымнарны язып бару кирәкме?</w:t>
      </w:r>
    </w:p>
    <w:p w:rsidR="00525C3E" w:rsidRPr="00525C3E" w:rsidRDefault="00525C3E" w:rsidP="00525C3E">
      <w:pPr>
        <w:pStyle w:val="a3"/>
        <w:numPr>
          <w:ilvl w:val="0"/>
          <w:numId w:val="3"/>
        </w:numPr>
        <w:rPr>
          <w:rFonts w:ascii="Times New Roman" w:hAnsi="Times New Roman" w:cs="Times New Roman"/>
          <w:i/>
          <w:sz w:val="24"/>
          <w:szCs w:val="24"/>
          <w:lang w:val="tt-RU"/>
        </w:rPr>
      </w:pPr>
      <w:r>
        <w:rPr>
          <w:rFonts w:ascii="Times New Roman" w:hAnsi="Times New Roman" w:cs="Times New Roman"/>
          <w:i/>
          <w:sz w:val="24"/>
          <w:szCs w:val="24"/>
          <w:lang w:val="tt-RU"/>
        </w:rPr>
        <w:t>Ринатка киңәшләр бирегез.</w:t>
      </w:r>
    </w:p>
    <w:p w:rsidR="00AD502B" w:rsidRPr="00525C3E" w:rsidRDefault="00AD502B">
      <w:pPr>
        <w:rPr>
          <w:rFonts w:ascii="Times New Roman" w:hAnsi="Times New Roman" w:cs="Times New Roman"/>
          <w:sz w:val="24"/>
          <w:szCs w:val="24"/>
          <w:u w:val="single"/>
          <w:lang w:val="tt-RU"/>
        </w:rPr>
      </w:pPr>
      <w:r w:rsidRPr="00525C3E">
        <w:rPr>
          <w:rFonts w:ascii="Times New Roman" w:hAnsi="Times New Roman" w:cs="Times New Roman"/>
          <w:sz w:val="24"/>
          <w:szCs w:val="24"/>
          <w:u w:val="single"/>
          <w:lang w:val="tt-RU"/>
        </w:rPr>
        <w:t xml:space="preserve">2 нче диалог </w:t>
      </w:r>
      <w:r w:rsidRPr="00525C3E">
        <w:rPr>
          <w:rFonts w:ascii="Times New Roman" w:hAnsi="Times New Roman" w:cs="Times New Roman"/>
          <w:sz w:val="24"/>
          <w:szCs w:val="24"/>
          <w:u w:val="single"/>
        </w:rPr>
        <w:t>«</w:t>
      </w:r>
      <w:r w:rsidRPr="00525C3E">
        <w:rPr>
          <w:rFonts w:ascii="Times New Roman" w:hAnsi="Times New Roman" w:cs="Times New Roman"/>
          <w:sz w:val="24"/>
          <w:szCs w:val="24"/>
          <w:u w:val="single"/>
          <w:lang w:val="tt-RU"/>
        </w:rPr>
        <w:t>Кайсын алырга?</w:t>
      </w:r>
      <w:r w:rsidRPr="00525C3E">
        <w:rPr>
          <w:rFonts w:ascii="Times New Roman" w:hAnsi="Times New Roman" w:cs="Times New Roman"/>
          <w:sz w:val="24"/>
          <w:szCs w:val="24"/>
          <w:u w:val="single"/>
        </w:rPr>
        <w:t>»</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Алмаз:  Алло! Сәлам, Диана!</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Диана: Сәлам, Алмаз! Хәлләрең ничек?</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Алмаз: Хәлләрем яхшы. Әйдә, сөйлә, тыңлыйм!</w:t>
      </w:r>
    </w:p>
    <w:p w:rsidR="00AD502B" w:rsidRPr="00FA65BD" w:rsidRDefault="00AD502B">
      <w:pPr>
        <w:rPr>
          <w:rFonts w:ascii="Times New Roman" w:hAnsi="Times New Roman" w:cs="Times New Roman"/>
          <w:sz w:val="24"/>
          <w:szCs w:val="24"/>
          <w:lang w:val="tt-RU"/>
        </w:rPr>
      </w:pPr>
      <w:r w:rsidRPr="00FA65BD">
        <w:rPr>
          <w:rFonts w:ascii="Times New Roman" w:hAnsi="Times New Roman" w:cs="Times New Roman"/>
          <w:sz w:val="24"/>
          <w:szCs w:val="24"/>
          <w:lang w:val="tt-RU"/>
        </w:rPr>
        <w:t>Диана: Алмаз, мин интернет-кибеттән яңа телефон сатып алырга телим.</w:t>
      </w:r>
      <w:r w:rsidR="00785957" w:rsidRPr="00FA65BD">
        <w:rPr>
          <w:rFonts w:ascii="Times New Roman" w:hAnsi="Times New Roman" w:cs="Times New Roman"/>
          <w:sz w:val="24"/>
          <w:szCs w:val="24"/>
          <w:lang w:val="tt-RU"/>
        </w:rPr>
        <w:t xml:space="preserve"> Синең киңәшең кирәк.</w:t>
      </w:r>
    </w:p>
    <w:p w:rsidR="00785957" w:rsidRPr="00FA65BD" w:rsidRDefault="00785957">
      <w:pPr>
        <w:rPr>
          <w:rFonts w:ascii="Times New Roman" w:hAnsi="Times New Roman" w:cs="Times New Roman"/>
          <w:sz w:val="24"/>
          <w:szCs w:val="24"/>
          <w:lang w:val="tt-RU"/>
        </w:rPr>
      </w:pPr>
      <w:r w:rsidRPr="00FA65BD">
        <w:rPr>
          <w:rFonts w:ascii="Times New Roman" w:hAnsi="Times New Roman" w:cs="Times New Roman"/>
          <w:sz w:val="24"/>
          <w:szCs w:val="24"/>
          <w:lang w:val="tt-RU"/>
        </w:rPr>
        <w:t>Алмаз: Ә нинди телефон карыйсың?</w:t>
      </w:r>
    </w:p>
    <w:p w:rsidR="00785957" w:rsidRPr="00FA65BD" w:rsidRDefault="00785957">
      <w:pPr>
        <w:rPr>
          <w:rFonts w:ascii="Times New Roman" w:hAnsi="Times New Roman" w:cs="Times New Roman"/>
          <w:sz w:val="24"/>
          <w:szCs w:val="24"/>
          <w:lang w:val="tt-RU"/>
        </w:rPr>
      </w:pPr>
      <w:r w:rsidRPr="00FA65BD">
        <w:rPr>
          <w:rFonts w:ascii="Times New Roman" w:hAnsi="Times New Roman" w:cs="Times New Roman"/>
          <w:sz w:val="24"/>
          <w:szCs w:val="24"/>
          <w:lang w:val="tt-RU"/>
        </w:rPr>
        <w:t>Диана: Кытай һәм Корея телефоннарын карый идем. Кайсы яхшырак булыр икән?</w:t>
      </w:r>
    </w:p>
    <w:p w:rsidR="00785957" w:rsidRPr="00FA65BD" w:rsidRDefault="00785957">
      <w:pPr>
        <w:rPr>
          <w:rFonts w:ascii="Times New Roman" w:hAnsi="Times New Roman" w:cs="Times New Roman"/>
          <w:sz w:val="24"/>
          <w:szCs w:val="24"/>
          <w:lang w:val="tt-RU"/>
        </w:rPr>
      </w:pPr>
      <w:r w:rsidRPr="00FA65BD">
        <w:rPr>
          <w:rFonts w:ascii="Times New Roman" w:hAnsi="Times New Roman" w:cs="Times New Roman"/>
          <w:sz w:val="24"/>
          <w:szCs w:val="24"/>
          <w:lang w:val="tt-RU"/>
        </w:rPr>
        <w:t>Алмаз: Кытай һәм Корея? Хммм... Ә Америка телефоны ошамыймы?</w:t>
      </w:r>
    </w:p>
    <w:p w:rsidR="00785957" w:rsidRPr="00FA65BD" w:rsidRDefault="00785957">
      <w:pPr>
        <w:rPr>
          <w:rFonts w:ascii="Times New Roman" w:hAnsi="Times New Roman" w:cs="Times New Roman"/>
          <w:sz w:val="24"/>
          <w:szCs w:val="24"/>
          <w:lang w:val="tt-RU"/>
        </w:rPr>
      </w:pPr>
      <w:r w:rsidRPr="00FA65BD">
        <w:rPr>
          <w:rFonts w:ascii="Times New Roman" w:hAnsi="Times New Roman" w:cs="Times New Roman"/>
          <w:sz w:val="24"/>
          <w:szCs w:val="24"/>
          <w:lang w:val="tt-RU"/>
        </w:rPr>
        <w:t>Диана: Бик ошый, ләкин акчам җитми шул.</w:t>
      </w:r>
    </w:p>
    <w:p w:rsidR="00525C3E" w:rsidRDefault="00525C3E" w:rsidP="00C82598">
      <w:pPr>
        <w:spacing w:after="0"/>
        <w:rPr>
          <w:rFonts w:ascii="Times New Roman" w:hAnsi="Times New Roman" w:cs="Times New Roman"/>
          <w:i/>
          <w:sz w:val="24"/>
          <w:szCs w:val="24"/>
          <w:u w:val="single"/>
          <w:lang w:val="tt-RU"/>
        </w:rPr>
      </w:pPr>
      <w:r>
        <w:rPr>
          <w:rFonts w:ascii="Times New Roman" w:hAnsi="Times New Roman" w:cs="Times New Roman"/>
          <w:i/>
          <w:sz w:val="24"/>
          <w:szCs w:val="24"/>
          <w:u w:val="single"/>
          <w:lang w:val="tt-RU"/>
        </w:rPr>
        <w:t>Диалог буенча сораулар:</w:t>
      </w:r>
    </w:p>
    <w:p w:rsidR="00525C3E" w:rsidRPr="00525C3E" w:rsidRDefault="00525C3E" w:rsidP="00525C3E">
      <w:pPr>
        <w:pStyle w:val="a3"/>
        <w:numPr>
          <w:ilvl w:val="0"/>
          <w:numId w:val="3"/>
        </w:numPr>
        <w:spacing w:after="0"/>
        <w:rPr>
          <w:rFonts w:ascii="Times New Roman" w:hAnsi="Times New Roman" w:cs="Times New Roman"/>
          <w:i/>
          <w:sz w:val="24"/>
          <w:szCs w:val="24"/>
          <w:u w:val="single"/>
          <w:lang w:val="tt-RU"/>
        </w:rPr>
      </w:pPr>
      <w:r>
        <w:rPr>
          <w:rFonts w:ascii="Times New Roman" w:hAnsi="Times New Roman" w:cs="Times New Roman"/>
          <w:i/>
          <w:sz w:val="24"/>
          <w:szCs w:val="24"/>
          <w:lang w:val="tt-RU"/>
        </w:rPr>
        <w:lastRenderedPageBreak/>
        <w:t>Телефон алганда, сез нәрсәгә карыйсыз?</w:t>
      </w:r>
    </w:p>
    <w:p w:rsidR="00525C3E" w:rsidRPr="00525C3E" w:rsidRDefault="00525C3E" w:rsidP="00525C3E">
      <w:pPr>
        <w:pStyle w:val="a3"/>
        <w:numPr>
          <w:ilvl w:val="0"/>
          <w:numId w:val="3"/>
        </w:numPr>
        <w:spacing w:after="0"/>
        <w:rPr>
          <w:rFonts w:ascii="Times New Roman" w:hAnsi="Times New Roman" w:cs="Times New Roman"/>
          <w:i/>
          <w:sz w:val="24"/>
          <w:szCs w:val="24"/>
          <w:u w:val="single"/>
          <w:lang w:val="tt-RU"/>
        </w:rPr>
      </w:pPr>
      <w:r>
        <w:rPr>
          <w:rFonts w:ascii="Times New Roman" w:hAnsi="Times New Roman" w:cs="Times New Roman"/>
          <w:i/>
          <w:sz w:val="24"/>
          <w:szCs w:val="24"/>
          <w:lang w:val="tt-RU"/>
        </w:rPr>
        <w:t>Сезнең таләпләрегез нинди?</w:t>
      </w:r>
    </w:p>
    <w:p w:rsidR="00525C3E" w:rsidRPr="00FE7B9B" w:rsidRDefault="00525C3E" w:rsidP="00525C3E">
      <w:pPr>
        <w:pStyle w:val="a3"/>
        <w:numPr>
          <w:ilvl w:val="0"/>
          <w:numId w:val="3"/>
        </w:numPr>
        <w:spacing w:after="0"/>
        <w:rPr>
          <w:rFonts w:ascii="Times New Roman" w:hAnsi="Times New Roman" w:cs="Times New Roman"/>
          <w:i/>
          <w:sz w:val="24"/>
          <w:szCs w:val="24"/>
          <w:u w:val="single"/>
          <w:lang w:val="tt-RU"/>
        </w:rPr>
      </w:pPr>
      <w:r>
        <w:rPr>
          <w:rFonts w:ascii="Times New Roman" w:hAnsi="Times New Roman" w:cs="Times New Roman"/>
          <w:i/>
          <w:sz w:val="24"/>
          <w:szCs w:val="24"/>
          <w:lang w:val="tt-RU"/>
        </w:rPr>
        <w:t>Товар нинди булырга тиеш? (</w:t>
      </w:r>
      <w:r w:rsidRPr="00525C3E">
        <w:rPr>
          <w:rFonts w:ascii="Times New Roman" w:hAnsi="Times New Roman" w:cs="Times New Roman"/>
          <w:i/>
          <w:sz w:val="24"/>
          <w:szCs w:val="24"/>
          <w:u w:val="single"/>
          <w:lang w:val="tt-RU"/>
        </w:rPr>
        <w:t>Идеяләр кәрзинен кулланырга мөмкин</w:t>
      </w:r>
      <w:r>
        <w:rPr>
          <w:rFonts w:ascii="Times New Roman" w:hAnsi="Times New Roman" w:cs="Times New Roman"/>
          <w:i/>
          <w:sz w:val="24"/>
          <w:szCs w:val="24"/>
          <w:lang w:val="tt-RU"/>
        </w:rPr>
        <w:t>)</w:t>
      </w:r>
    </w:p>
    <w:p w:rsidR="00FE7B9B" w:rsidRPr="00FE7B9B" w:rsidRDefault="00FE7B9B" w:rsidP="00525C3E">
      <w:pPr>
        <w:pStyle w:val="a3"/>
        <w:numPr>
          <w:ilvl w:val="0"/>
          <w:numId w:val="3"/>
        </w:numPr>
        <w:spacing w:after="0"/>
        <w:rPr>
          <w:rFonts w:ascii="Times New Roman" w:hAnsi="Times New Roman" w:cs="Times New Roman"/>
          <w:i/>
          <w:sz w:val="24"/>
          <w:szCs w:val="24"/>
          <w:u w:val="single"/>
          <w:lang w:val="tt-RU"/>
        </w:rPr>
      </w:pPr>
      <w:r>
        <w:rPr>
          <w:rFonts w:ascii="Times New Roman" w:hAnsi="Times New Roman" w:cs="Times New Roman"/>
          <w:i/>
          <w:sz w:val="24"/>
          <w:szCs w:val="24"/>
          <w:lang w:val="tt-RU"/>
        </w:rPr>
        <w:t>Дианага киңәшләр бирегез.</w:t>
      </w:r>
    </w:p>
    <w:p w:rsidR="00FE7B9B" w:rsidRDefault="00FE7B9B" w:rsidP="00FE7B9B">
      <w:pPr>
        <w:pStyle w:val="a3"/>
        <w:spacing w:after="0"/>
        <w:rPr>
          <w:rFonts w:ascii="Times New Roman" w:hAnsi="Times New Roman" w:cs="Times New Roman"/>
          <w:i/>
          <w:sz w:val="24"/>
          <w:szCs w:val="24"/>
          <w:lang w:val="tt-RU"/>
        </w:rPr>
      </w:pPr>
    </w:p>
    <w:p w:rsidR="00FE7B9B" w:rsidRDefault="00FE7B9B" w:rsidP="00FE7B9B">
      <w:pPr>
        <w:pStyle w:val="a3"/>
        <w:numPr>
          <w:ilvl w:val="0"/>
          <w:numId w:val="2"/>
        </w:numPr>
        <w:spacing w:after="0"/>
        <w:rPr>
          <w:rFonts w:ascii="Times New Roman" w:hAnsi="Times New Roman" w:cs="Times New Roman"/>
          <w:b/>
          <w:sz w:val="24"/>
          <w:szCs w:val="24"/>
          <w:lang w:val="tt-RU"/>
        </w:rPr>
      </w:pPr>
      <w:r w:rsidRPr="00FE7B9B">
        <w:rPr>
          <w:rFonts w:ascii="Times New Roman" w:hAnsi="Times New Roman" w:cs="Times New Roman"/>
          <w:b/>
          <w:sz w:val="24"/>
          <w:szCs w:val="24"/>
          <w:lang w:val="tt-RU"/>
        </w:rPr>
        <w:t>Текст белән эш</w:t>
      </w:r>
    </w:p>
    <w:p w:rsidR="00FE7B9B" w:rsidRPr="00FE7B9B" w:rsidRDefault="00FE7B9B" w:rsidP="00FE7B9B">
      <w:pPr>
        <w:pStyle w:val="a3"/>
        <w:spacing w:after="0"/>
        <w:rPr>
          <w:rFonts w:ascii="Times New Roman" w:hAnsi="Times New Roman" w:cs="Times New Roman"/>
          <w:i/>
          <w:sz w:val="24"/>
          <w:szCs w:val="24"/>
          <w:u w:val="single"/>
          <w:lang w:val="tt-RU"/>
        </w:rPr>
      </w:pPr>
      <w:r w:rsidRPr="00FE7B9B">
        <w:rPr>
          <w:rFonts w:ascii="Times New Roman" w:hAnsi="Times New Roman" w:cs="Times New Roman"/>
          <w:i/>
          <w:sz w:val="24"/>
          <w:szCs w:val="24"/>
          <w:u w:val="single"/>
          <w:lang w:val="tt-RU"/>
        </w:rPr>
        <w:t>Сүзләрне  искә төшерү.</w:t>
      </w:r>
    </w:p>
    <w:p w:rsidR="00E53713" w:rsidRPr="00F822F9" w:rsidRDefault="00E53713" w:rsidP="00C82598">
      <w:pPr>
        <w:spacing w:after="0"/>
        <w:rPr>
          <w:rFonts w:ascii="Times New Roman" w:hAnsi="Times New Roman" w:cs="Times New Roman"/>
          <w:sz w:val="24"/>
          <w:szCs w:val="24"/>
        </w:rPr>
      </w:pPr>
      <w:r>
        <w:rPr>
          <w:rFonts w:ascii="Times New Roman" w:hAnsi="Times New Roman" w:cs="Times New Roman"/>
          <w:sz w:val="24"/>
          <w:szCs w:val="24"/>
          <w:lang w:val="tt-RU"/>
        </w:rPr>
        <w:t xml:space="preserve">идарә итү – </w:t>
      </w:r>
      <w:r w:rsidR="00F822F9">
        <w:rPr>
          <w:rFonts w:ascii="Times New Roman" w:hAnsi="Times New Roman" w:cs="Times New Roman"/>
          <w:sz w:val="24"/>
          <w:szCs w:val="24"/>
          <w:lang w:val="tt-RU"/>
        </w:rPr>
        <w:t>управл</w:t>
      </w:r>
      <w:r w:rsidR="00F822F9">
        <w:rPr>
          <w:rFonts w:ascii="Times New Roman" w:hAnsi="Times New Roman" w:cs="Times New Roman"/>
          <w:sz w:val="24"/>
          <w:szCs w:val="24"/>
        </w:rPr>
        <w:t>ять, править, руководить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бәя арту – </w:t>
      </w:r>
      <w:r w:rsidR="00F822F9">
        <w:rPr>
          <w:rFonts w:ascii="Times New Roman" w:hAnsi="Times New Roman" w:cs="Times New Roman"/>
          <w:sz w:val="24"/>
          <w:szCs w:val="24"/>
          <w:lang w:val="tt-RU"/>
        </w:rPr>
        <w:t>увеличиваться в цене, рост цены</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менү – </w:t>
      </w:r>
      <w:r w:rsidR="00F822F9">
        <w:rPr>
          <w:rFonts w:ascii="Times New Roman" w:hAnsi="Times New Roman" w:cs="Times New Roman"/>
          <w:sz w:val="24"/>
          <w:szCs w:val="24"/>
          <w:lang w:val="tt-RU"/>
        </w:rPr>
        <w:t>подняться</w:t>
      </w:r>
    </w:p>
    <w:p w:rsidR="00E53713" w:rsidRP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вәзгыят</w:t>
      </w:r>
      <w:r w:rsidRPr="00E53713">
        <w:rPr>
          <w:rFonts w:ascii="Times New Roman" w:hAnsi="Times New Roman" w:cs="Times New Roman"/>
          <w:sz w:val="24"/>
          <w:szCs w:val="24"/>
          <w:lang w:val="tt-RU"/>
        </w:rPr>
        <w:t xml:space="preserve">ь – </w:t>
      </w:r>
      <w:r w:rsidR="00F822F9">
        <w:rPr>
          <w:rFonts w:ascii="Times New Roman" w:hAnsi="Times New Roman" w:cs="Times New Roman"/>
          <w:sz w:val="24"/>
          <w:szCs w:val="24"/>
          <w:lang w:val="tt-RU"/>
        </w:rPr>
        <w:t>ситуация</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к</w:t>
      </w:r>
      <w:r w:rsidRPr="00E53713">
        <w:rPr>
          <w:rFonts w:ascii="Times New Roman" w:hAnsi="Times New Roman" w:cs="Times New Roman"/>
          <w:sz w:val="24"/>
          <w:szCs w:val="24"/>
          <w:lang w:val="tt-RU"/>
        </w:rPr>
        <w:t>и</w:t>
      </w:r>
      <w:r>
        <w:rPr>
          <w:rFonts w:ascii="Times New Roman" w:hAnsi="Times New Roman" w:cs="Times New Roman"/>
          <w:sz w:val="24"/>
          <w:szCs w:val="24"/>
          <w:lang w:val="tt-RU"/>
        </w:rPr>
        <w:t xml:space="preserve">ң колач җәю – </w:t>
      </w:r>
      <w:r w:rsidR="00F822F9">
        <w:rPr>
          <w:rFonts w:ascii="Times New Roman" w:hAnsi="Times New Roman" w:cs="Times New Roman"/>
          <w:sz w:val="24"/>
          <w:szCs w:val="24"/>
          <w:lang w:val="tt-RU"/>
        </w:rPr>
        <w:t>здесь: распространяться</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кагылу – </w:t>
      </w:r>
      <w:r w:rsidR="00F822F9">
        <w:rPr>
          <w:rFonts w:ascii="Times New Roman" w:hAnsi="Times New Roman" w:cs="Times New Roman"/>
          <w:sz w:val="24"/>
          <w:szCs w:val="24"/>
          <w:lang w:val="tt-RU"/>
        </w:rPr>
        <w:t>касаться</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җитештерү –</w:t>
      </w:r>
      <w:r w:rsidR="00C82598">
        <w:rPr>
          <w:rFonts w:ascii="Times New Roman" w:hAnsi="Times New Roman" w:cs="Times New Roman"/>
          <w:sz w:val="24"/>
          <w:szCs w:val="24"/>
          <w:lang w:val="tt-RU"/>
        </w:rPr>
        <w:t xml:space="preserve"> производить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җитди үзгәреш – </w:t>
      </w:r>
      <w:r w:rsidR="00C82598">
        <w:rPr>
          <w:rFonts w:ascii="Times New Roman" w:hAnsi="Times New Roman" w:cs="Times New Roman"/>
          <w:sz w:val="24"/>
          <w:szCs w:val="24"/>
          <w:lang w:val="tt-RU"/>
        </w:rPr>
        <w:t>серьезное изменение</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кичерү – </w:t>
      </w:r>
      <w:r w:rsidR="00C82598">
        <w:rPr>
          <w:rFonts w:ascii="Times New Roman" w:hAnsi="Times New Roman" w:cs="Times New Roman"/>
          <w:sz w:val="24"/>
          <w:szCs w:val="24"/>
          <w:lang w:val="tt-RU"/>
        </w:rPr>
        <w:t>пережить, испытывать, переносить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күзәтү – </w:t>
      </w:r>
      <w:r w:rsidR="00C82598">
        <w:rPr>
          <w:rFonts w:ascii="Times New Roman" w:hAnsi="Times New Roman" w:cs="Times New Roman"/>
          <w:sz w:val="24"/>
          <w:szCs w:val="24"/>
          <w:lang w:val="tt-RU"/>
        </w:rPr>
        <w:t>наблюдать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күтәрү – </w:t>
      </w:r>
      <w:r w:rsidR="00C82598">
        <w:rPr>
          <w:rFonts w:ascii="Times New Roman" w:hAnsi="Times New Roman" w:cs="Times New Roman"/>
          <w:sz w:val="24"/>
          <w:szCs w:val="24"/>
          <w:lang w:val="tt-RU"/>
        </w:rPr>
        <w:t>поднять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алмаштыру – </w:t>
      </w:r>
      <w:r w:rsidR="00C82598">
        <w:rPr>
          <w:rFonts w:ascii="Times New Roman" w:hAnsi="Times New Roman" w:cs="Times New Roman"/>
          <w:sz w:val="24"/>
          <w:szCs w:val="24"/>
          <w:lang w:val="tt-RU"/>
        </w:rPr>
        <w:t>заменить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йомгак – </w:t>
      </w:r>
      <w:r w:rsidR="00C82598">
        <w:rPr>
          <w:rFonts w:ascii="Times New Roman" w:hAnsi="Times New Roman" w:cs="Times New Roman"/>
          <w:sz w:val="24"/>
          <w:szCs w:val="24"/>
          <w:lang w:val="tt-RU"/>
        </w:rPr>
        <w:t>клубок, итог</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чишү –</w:t>
      </w:r>
      <w:r w:rsidR="00C82598">
        <w:rPr>
          <w:rFonts w:ascii="Times New Roman" w:hAnsi="Times New Roman" w:cs="Times New Roman"/>
          <w:sz w:val="24"/>
          <w:szCs w:val="24"/>
          <w:lang w:val="tt-RU"/>
        </w:rPr>
        <w:t xml:space="preserve"> решать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белгеч – </w:t>
      </w:r>
      <w:r w:rsidR="00C82598">
        <w:rPr>
          <w:rFonts w:ascii="Times New Roman" w:hAnsi="Times New Roman" w:cs="Times New Roman"/>
          <w:sz w:val="24"/>
          <w:szCs w:val="24"/>
          <w:lang w:val="tt-RU"/>
        </w:rPr>
        <w:t>специалист</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кыйммәтләнү –</w:t>
      </w:r>
      <w:r w:rsidR="00C82598">
        <w:rPr>
          <w:rFonts w:ascii="Times New Roman" w:hAnsi="Times New Roman" w:cs="Times New Roman"/>
          <w:sz w:val="24"/>
          <w:szCs w:val="24"/>
          <w:lang w:val="tt-RU"/>
        </w:rPr>
        <w:t xml:space="preserve"> подорожать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кирәк-яраклар – </w:t>
      </w:r>
      <w:r w:rsidR="00C82598">
        <w:rPr>
          <w:rFonts w:ascii="Times New Roman" w:hAnsi="Times New Roman" w:cs="Times New Roman"/>
          <w:sz w:val="24"/>
          <w:szCs w:val="24"/>
          <w:lang w:val="tt-RU"/>
        </w:rPr>
        <w:t>необходимые вещи, принадлежность</w:t>
      </w:r>
    </w:p>
    <w:p w:rsidR="00E53713" w:rsidRDefault="00E53713" w:rsidP="00C82598">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көнкүреш – </w:t>
      </w:r>
      <w:r w:rsidR="00C82598">
        <w:rPr>
          <w:rFonts w:ascii="Times New Roman" w:hAnsi="Times New Roman" w:cs="Times New Roman"/>
          <w:sz w:val="24"/>
          <w:szCs w:val="24"/>
          <w:lang w:val="tt-RU"/>
        </w:rPr>
        <w:t>бытовой</w:t>
      </w:r>
    </w:p>
    <w:p w:rsidR="00E53713" w:rsidRPr="00E53713" w:rsidRDefault="00E53713" w:rsidP="00C82598">
      <w:pPr>
        <w:spacing w:after="0"/>
        <w:rPr>
          <w:rFonts w:ascii="Times New Roman" w:hAnsi="Times New Roman" w:cs="Times New Roman"/>
          <w:sz w:val="24"/>
          <w:szCs w:val="24"/>
          <w:lang w:val="tt-RU"/>
        </w:rPr>
      </w:pPr>
    </w:p>
    <w:p w:rsidR="00150ACB" w:rsidRPr="00FA65BD" w:rsidRDefault="00150ACB" w:rsidP="00150ACB">
      <w:pPr>
        <w:jc w:val="center"/>
        <w:rPr>
          <w:rFonts w:ascii="Times New Roman" w:hAnsi="Times New Roman" w:cs="Times New Roman"/>
          <w:sz w:val="24"/>
          <w:szCs w:val="24"/>
          <w:lang w:val="tt-RU"/>
        </w:rPr>
      </w:pPr>
      <w:r w:rsidRPr="00FA65BD">
        <w:rPr>
          <w:rFonts w:ascii="Times New Roman" w:hAnsi="Times New Roman" w:cs="Times New Roman"/>
          <w:sz w:val="24"/>
          <w:szCs w:val="24"/>
          <w:lang w:val="tt-RU"/>
        </w:rPr>
        <w:t>«Бәяләр бүген үк артмаячак»</w:t>
      </w:r>
    </w:p>
    <w:p w:rsidR="00150ACB" w:rsidRPr="00FA65BD" w:rsidRDefault="00150ACB" w:rsidP="00150ACB">
      <w:pPr>
        <w:spacing w:after="0"/>
        <w:ind w:firstLine="708"/>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Казан Федераль университетының корпоратив финанслар белән идарә итү кафедрасы доценты Дания Бикчәнтәева сүзләренә караганда, бәяләр артачак, тиз һәм кискен рәвештә түгел, әкренләп кенә, чөнки әле складларда запаслар бар. «Долларның менүе — бүгенге дөнья вәзгыяте нәтиҗәсе. Бу — нефтьнең бәясе арту да, коронавирус авыруының киң колач җәюе дә. Бигрәк тә импортка бәяләр артачак. Төп үсеш чит ил продуктларына, товарларына кагылачак.Үзебездә җитештерелгән продукция бәяләре җитди үзгәрешләр кичермәс, дип уйлыйм. Алай да, безнекеләр бәя артуны тыныч кына күзәтеп утырмас, бәяләрне әзрәк күтәрерләр. Безнең бит импортны алмаштыру өлкәсе яхшы гына эшләп килә. Бигрәк тә яшелчә үстерүдә, күбесен үзебезнең җитештерүчеләрдән алырга була», — дип сөйләде Дания Бикчәнтәева.</w:t>
      </w:r>
    </w:p>
    <w:p w:rsidR="00150ACB" w:rsidRPr="00FA65BD" w:rsidRDefault="00150ACB" w:rsidP="00150ACB">
      <w:pPr>
        <w:spacing w:after="0"/>
        <w:ind w:firstLine="708"/>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 xml:space="preserve">Доллар, нефть һәм бәяләргә бәйле сораулар — зур бер йомгак. Моны тиз генә чишү һич мөмкин түгел. Кемдер курка-курка гына булса да чит валютасының артуын күзәтә, долларлар алмакчы була, кайберәүләргә әле бу яңалык барып та җитмәгән. Белгечләр сүзләреннән күренгәнчә, болар барысы да вакытлы факторлар гына. </w:t>
      </w:r>
    </w:p>
    <w:p w:rsidR="00150ACB" w:rsidRPr="00FA65BD" w:rsidRDefault="00150ACB" w:rsidP="00150ACB">
      <w:pPr>
        <w:spacing w:after="0"/>
        <w:ind w:firstLine="708"/>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«Известия» газетасы импорт товарлар 10–35 процентка, ә безнең илдәге чит ил компанияләре җитештергән продукция күп дигәндә ун процентка артыр дип фаразлый. Иң нык кыйммәтләнәчәк товарлар — балалар киемнәре һәм кирәк-яраклары, көнкүреш техникасы, дарулар. Шулай ук фатир бәяләре дә 10-15 процентка артыр дип яза газета.</w:t>
      </w:r>
    </w:p>
    <w:p w:rsidR="00150ACB" w:rsidRDefault="00150ACB" w:rsidP="00150ACB">
      <w:pPr>
        <w:spacing w:after="0"/>
        <w:ind w:firstLine="708"/>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lastRenderedPageBreak/>
        <w:t>«Росстат» мәгълүматлары буенча, Россия базарындагы чит ил товарлары 36 процент, азык-төлек — 21 процент. Дөрес, кайбер товарлар, мәсәлән смартфоннар 90 процентка җитә. Әмма күп чит ил товарлары чит ил бренды белән безнең илдә җыела. Мәсәлән, автомобильләр. Шуңа да автомобильләр 5 процентка гына артыр дип көтелә. Ә электротоварлар 35 процен</w:t>
      </w:r>
      <w:r w:rsidR="00A80C73">
        <w:rPr>
          <w:rFonts w:ascii="Times New Roman" w:hAnsi="Times New Roman" w:cs="Times New Roman"/>
          <w:sz w:val="24"/>
          <w:szCs w:val="24"/>
          <w:lang w:val="tt-RU"/>
        </w:rPr>
        <w:t>тка кадәр кыйммәтләнергә мөмкин.</w:t>
      </w:r>
      <w:r w:rsidRPr="00FA65BD">
        <w:rPr>
          <w:rFonts w:ascii="Times New Roman" w:hAnsi="Times New Roman" w:cs="Times New Roman"/>
          <w:sz w:val="24"/>
          <w:szCs w:val="24"/>
          <w:lang w:val="tt-RU"/>
        </w:rPr>
        <w:t xml:space="preserve"> </w:t>
      </w:r>
      <w:r w:rsidR="00A80C73">
        <w:rPr>
          <w:rFonts w:ascii="Times New Roman" w:hAnsi="Times New Roman" w:cs="Times New Roman"/>
          <w:sz w:val="24"/>
          <w:szCs w:val="24"/>
          <w:lang w:val="tt-RU"/>
        </w:rPr>
        <w:t>(И</w:t>
      </w:r>
      <w:bookmarkStart w:id="0" w:name="_GoBack"/>
      <w:bookmarkEnd w:id="0"/>
      <w:r w:rsidR="00A80C73">
        <w:rPr>
          <w:rFonts w:ascii="Times New Roman" w:hAnsi="Times New Roman" w:cs="Times New Roman"/>
          <w:sz w:val="24"/>
          <w:szCs w:val="24"/>
          <w:lang w:val="tt-RU"/>
        </w:rPr>
        <w:t>нтертат сайтыннан)</w:t>
      </w:r>
    </w:p>
    <w:p w:rsidR="00FE7B9B" w:rsidRPr="00FA65BD" w:rsidRDefault="00FE7B9B" w:rsidP="00150ACB">
      <w:pPr>
        <w:spacing w:after="0"/>
        <w:ind w:firstLine="708"/>
        <w:jc w:val="both"/>
        <w:rPr>
          <w:rFonts w:ascii="Times New Roman" w:hAnsi="Times New Roman" w:cs="Times New Roman"/>
          <w:sz w:val="24"/>
          <w:szCs w:val="24"/>
          <w:lang w:val="tt-RU"/>
        </w:rPr>
      </w:pPr>
    </w:p>
    <w:p w:rsidR="00C0704A" w:rsidRDefault="00FE7B9B" w:rsidP="00C0704A">
      <w:pPr>
        <w:spacing w:after="0"/>
        <w:jc w:val="both"/>
        <w:rPr>
          <w:rFonts w:ascii="Times New Roman" w:hAnsi="Times New Roman" w:cs="Times New Roman"/>
          <w:i/>
          <w:sz w:val="24"/>
          <w:szCs w:val="24"/>
          <w:u w:val="single"/>
          <w:lang w:val="tt-RU"/>
        </w:rPr>
      </w:pPr>
      <w:r>
        <w:rPr>
          <w:rFonts w:ascii="Times New Roman" w:hAnsi="Times New Roman" w:cs="Times New Roman"/>
          <w:i/>
          <w:sz w:val="24"/>
          <w:szCs w:val="24"/>
          <w:u w:val="single"/>
          <w:lang w:val="tt-RU"/>
        </w:rPr>
        <w:t>Текст буенча сораулар:</w:t>
      </w:r>
    </w:p>
    <w:p w:rsidR="00FE7B9B" w:rsidRPr="00FE7B9B" w:rsidRDefault="00FE7B9B" w:rsidP="00FE7B9B">
      <w:pPr>
        <w:pStyle w:val="a3"/>
        <w:numPr>
          <w:ilvl w:val="0"/>
          <w:numId w:val="3"/>
        </w:numPr>
        <w:spacing w:after="0"/>
        <w:jc w:val="both"/>
        <w:rPr>
          <w:rFonts w:ascii="Times New Roman" w:hAnsi="Times New Roman" w:cs="Times New Roman"/>
          <w:i/>
          <w:sz w:val="24"/>
          <w:szCs w:val="24"/>
          <w:lang w:val="tt-RU"/>
        </w:rPr>
      </w:pPr>
      <w:r w:rsidRPr="00FE7B9B">
        <w:rPr>
          <w:rFonts w:ascii="Times New Roman" w:hAnsi="Times New Roman" w:cs="Times New Roman"/>
          <w:i/>
          <w:sz w:val="24"/>
          <w:szCs w:val="24"/>
          <w:lang w:val="tt-RU"/>
        </w:rPr>
        <w:t>Текст нәрсә турында?</w:t>
      </w:r>
    </w:p>
    <w:p w:rsidR="00FE7B9B" w:rsidRPr="00FE7B9B" w:rsidRDefault="00FE7B9B" w:rsidP="00FE7B9B">
      <w:pPr>
        <w:pStyle w:val="a3"/>
        <w:numPr>
          <w:ilvl w:val="0"/>
          <w:numId w:val="3"/>
        </w:numPr>
        <w:spacing w:after="0"/>
        <w:jc w:val="both"/>
        <w:rPr>
          <w:rFonts w:ascii="Times New Roman" w:hAnsi="Times New Roman" w:cs="Times New Roman"/>
          <w:i/>
          <w:sz w:val="24"/>
          <w:szCs w:val="24"/>
          <w:lang w:val="tt-RU"/>
        </w:rPr>
      </w:pPr>
      <w:r w:rsidRPr="00FE7B9B">
        <w:rPr>
          <w:rFonts w:ascii="Times New Roman" w:hAnsi="Times New Roman" w:cs="Times New Roman"/>
          <w:i/>
          <w:sz w:val="24"/>
          <w:szCs w:val="24"/>
          <w:lang w:val="tt-RU"/>
        </w:rPr>
        <w:t>Бәяләр арту нәрсә белән бәйле?</w:t>
      </w:r>
    </w:p>
    <w:p w:rsidR="00FE7B9B" w:rsidRPr="00FE7B9B" w:rsidRDefault="00FE7B9B" w:rsidP="00FE7B9B">
      <w:pPr>
        <w:pStyle w:val="a3"/>
        <w:numPr>
          <w:ilvl w:val="0"/>
          <w:numId w:val="3"/>
        </w:numPr>
        <w:spacing w:after="0"/>
        <w:jc w:val="both"/>
        <w:rPr>
          <w:rFonts w:ascii="Times New Roman" w:hAnsi="Times New Roman" w:cs="Times New Roman"/>
          <w:i/>
          <w:sz w:val="24"/>
          <w:szCs w:val="24"/>
          <w:lang w:val="tt-RU"/>
        </w:rPr>
      </w:pPr>
      <w:r w:rsidRPr="00FE7B9B">
        <w:rPr>
          <w:rFonts w:ascii="Times New Roman" w:hAnsi="Times New Roman" w:cs="Times New Roman"/>
          <w:i/>
          <w:sz w:val="24"/>
          <w:szCs w:val="24"/>
          <w:lang w:val="tt-RU"/>
        </w:rPr>
        <w:t>Бу күренеш (ситуа</w:t>
      </w:r>
      <w:r w:rsidRPr="00A80C73">
        <w:rPr>
          <w:rFonts w:ascii="Times New Roman" w:hAnsi="Times New Roman" w:cs="Times New Roman"/>
          <w:i/>
          <w:sz w:val="24"/>
          <w:szCs w:val="24"/>
          <w:lang w:val="tt-RU"/>
        </w:rPr>
        <w:t>ц</w:t>
      </w:r>
      <w:r w:rsidRPr="00FE7B9B">
        <w:rPr>
          <w:rFonts w:ascii="Times New Roman" w:hAnsi="Times New Roman" w:cs="Times New Roman"/>
          <w:i/>
          <w:sz w:val="24"/>
          <w:szCs w:val="24"/>
          <w:lang w:val="tt-RU"/>
        </w:rPr>
        <w:t>ия) кеше тормышына нинди йогынты ясый?</w:t>
      </w:r>
    </w:p>
    <w:p w:rsidR="00FE7B9B" w:rsidRPr="00FE7B9B" w:rsidRDefault="00FE7B9B" w:rsidP="00FE7B9B">
      <w:pPr>
        <w:pStyle w:val="a3"/>
        <w:numPr>
          <w:ilvl w:val="0"/>
          <w:numId w:val="3"/>
        </w:numPr>
        <w:spacing w:after="0"/>
        <w:jc w:val="both"/>
        <w:rPr>
          <w:rFonts w:ascii="Times New Roman" w:hAnsi="Times New Roman" w:cs="Times New Roman"/>
          <w:i/>
          <w:sz w:val="24"/>
          <w:szCs w:val="24"/>
          <w:u w:val="single"/>
          <w:lang w:val="tt-RU"/>
        </w:rPr>
      </w:pPr>
      <w:r w:rsidRPr="00FE7B9B">
        <w:rPr>
          <w:rFonts w:ascii="Times New Roman" w:hAnsi="Times New Roman" w:cs="Times New Roman"/>
          <w:i/>
          <w:sz w:val="24"/>
          <w:szCs w:val="24"/>
          <w:lang w:val="tt-RU"/>
        </w:rPr>
        <w:t>Рус телендә шундый сүз бар: “Все в наших руках”. Кеше нишли ала? (</w:t>
      </w:r>
      <w:r w:rsidRPr="00FE7B9B">
        <w:rPr>
          <w:rFonts w:ascii="Times New Roman" w:hAnsi="Times New Roman" w:cs="Times New Roman"/>
          <w:i/>
          <w:sz w:val="24"/>
          <w:szCs w:val="24"/>
          <w:u w:val="single"/>
          <w:lang w:val="tt-RU"/>
        </w:rPr>
        <w:t>Идеяләр</w:t>
      </w:r>
      <w:r>
        <w:rPr>
          <w:rFonts w:ascii="Times New Roman" w:hAnsi="Times New Roman" w:cs="Times New Roman"/>
          <w:i/>
          <w:sz w:val="24"/>
          <w:szCs w:val="24"/>
          <w:u w:val="single"/>
          <w:lang w:val="tt-RU"/>
        </w:rPr>
        <w:t xml:space="preserve"> кәрзинен кулланырга мөмкин)</w:t>
      </w:r>
    </w:p>
    <w:p w:rsidR="00FE7B9B" w:rsidRDefault="00FE7B9B" w:rsidP="00C0704A">
      <w:pPr>
        <w:spacing w:after="0"/>
        <w:jc w:val="both"/>
        <w:rPr>
          <w:rFonts w:ascii="Times New Roman" w:hAnsi="Times New Roman" w:cs="Times New Roman"/>
          <w:b/>
          <w:sz w:val="24"/>
          <w:szCs w:val="24"/>
          <w:lang w:val="tt-RU"/>
        </w:rPr>
      </w:pPr>
    </w:p>
    <w:p w:rsidR="00FE7B9B" w:rsidRPr="00FE7B9B" w:rsidRDefault="00FE7B9B" w:rsidP="00FE7B9B">
      <w:pPr>
        <w:pStyle w:val="a3"/>
        <w:numPr>
          <w:ilvl w:val="0"/>
          <w:numId w:val="2"/>
        </w:numPr>
        <w:spacing w:after="0"/>
        <w:jc w:val="both"/>
        <w:rPr>
          <w:rFonts w:ascii="Times New Roman" w:hAnsi="Times New Roman" w:cs="Times New Roman"/>
          <w:b/>
          <w:i/>
          <w:sz w:val="24"/>
          <w:szCs w:val="24"/>
          <w:lang w:val="tt-RU"/>
        </w:rPr>
      </w:pPr>
      <w:r>
        <w:rPr>
          <w:rFonts w:ascii="Times New Roman" w:hAnsi="Times New Roman" w:cs="Times New Roman"/>
          <w:b/>
          <w:sz w:val="24"/>
          <w:szCs w:val="24"/>
          <w:lang w:val="tt-RU"/>
        </w:rPr>
        <w:t xml:space="preserve">“Кайда нәрсә җитештерелә?” </w:t>
      </w:r>
      <w:r>
        <w:rPr>
          <w:rFonts w:ascii="Times New Roman" w:hAnsi="Times New Roman" w:cs="Times New Roman"/>
          <w:i/>
          <w:sz w:val="24"/>
          <w:szCs w:val="24"/>
          <w:lang w:val="tt-RU"/>
        </w:rPr>
        <w:t>Туры китерү биреме.</w:t>
      </w:r>
    </w:p>
    <w:tbl>
      <w:tblPr>
        <w:tblStyle w:val="a4"/>
        <w:tblW w:w="0" w:type="auto"/>
        <w:tblLook w:val="04A0" w:firstRow="1" w:lastRow="0" w:firstColumn="1" w:lastColumn="0" w:noHBand="0" w:noVBand="1"/>
      </w:tblPr>
      <w:tblGrid>
        <w:gridCol w:w="2943"/>
        <w:gridCol w:w="6628"/>
      </w:tblGrid>
      <w:tr w:rsidR="00C0704A" w:rsidRPr="00A80C73" w:rsidTr="00C0704A">
        <w:tc>
          <w:tcPr>
            <w:tcW w:w="2943" w:type="dxa"/>
          </w:tcPr>
          <w:p w:rsidR="00C0704A" w:rsidRPr="00FA65BD" w:rsidRDefault="00C0704A"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 xml:space="preserve">Яр Чаллы </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з</w:t>
            </w:r>
            <w:r w:rsidR="00C0704A" w:rsidRPr="00FA65BD">
              <w:rPr>
                <w:rFonts w:ascii="Times New Roman" w:hAnsi="Times New Roman" w:cs="Times New Roman"/>
                <w:sz w:val="24"/>
                <w:szCs w:val="24"/>
                <w:lang w:val="tt-RU"/>
              </w:rPr>
              <w:t>ур йөк автомобильләре җитештерүче оешма</w:t>
            </w:r>
          </w:p>
        </w:tc>
      </w:tr>
      <w:tr w:rsidR="00C0704A" w:rsidRPr="00A80C73" w:rsidTr="00C0704A">
        <w:tc>
          <w:tcPr>
            <w:tcW w:w="2943" w:type="dxa"/>
          </w:tcPr>
          <w:p w:rsidR="00C0704A" w:rsidRPr="00FA65BD" w:rsidRDefault="00C0704A"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Казан</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а</w:t>
            </w:r>
            <w:r w:rsidR="00C0704A" w:rsidRPr="00FA65BD">
              <w:rPr>
                <w:rFonts w:ascii="Times New Roman" w:hAnsi="Times New Roman" w:cs="Times New Roman"/>
                <w:sz w:val="24"/>
                <w:szCs w:val="24"/>
                <w:lang w:val="tt-RU"/>
              </w:rPr>
              <w:t>виация, мотор һәм вертолет төзү-җитештерү берләшмәләре</w:t>
            </w:r>
          </w:p>
        </w:tc>
      </w:tr>
      <w:tr w:rsidR="00C0704A" w:rsidRPr="00FA65BD" w:rsidTr="00C0704A">
        <w:tc>
          <w:tcPr>
            <w:tcW w:w="2943" w:type="dxa"/>
          </w:tcPr>
          <w:p w:rsidR="00C0704A" w:rsidRPr="00FA65BD" w:rsidRDefault="00C0704A"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 xml:space="preserve">Яшел Үзән </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с</w:t>
            </w:r>
            <w:r w:rsidR="00C0704A" w:rsidRPr="00FA65BD">
              <w:rPr>
                <w:rFonts w:ascii="Times New Roman" w:hAnsi="Times New Roman" w:cs="Times New Roman"/>
                <w:sz w:val="24"/>
                <w:szCs w:val="24"/>
                <w:lang w:val="tt-RU"/>
              </w:rPr>
              <w:t>удно төзү заводы</w:t>
            </w:r>
          </w:p>
        </w:tc>
      </w:tr>
      <w:tr w:rsidR="00C0704A" w:rsidRPr="00FA65BD" w:rsidTr="00C0704A">
        <w:tc>
          <w:tcPr>
            <w:tcW w:w="2943" w:type="dxa"/>
          </w:tcPr>
          <w:p w:rsidR="00C0704A" w:rsidRPr="00FA65BD" w:rsidRDefault="00C0704A"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Чистай</w:t>
            </w:r>
          </w:p>
        </w:tc>
        <w:tc>
          <w:tcPr>
            <w:tcW w:w="6628" w:type="dxa"/>
          </w:tcPr>
          <w:p w:rsidR="00C0704A" w:rsidRPr="00FA65BD" w:rsidRDefault="00FA65BD" w:rsidP="00C0704A">
            <w:pPr>
              <w:jc w:val="both"/>
              <w:rPr>
                <w:rFonts w:ascii="Times New Roman" w:hAnsi="Times New Roman" w:cs="Times New Roman"/>
                <w:sz w:val="24"/>
                <w:szCs w:val="24"/>
                <w:lang w:val="en-US"/>
              </w:rPr>
            </w:pPr>
            <w:r w:rsidRPr="00FA65BD">
              <w:rPr>
                <w:rFonts w:ascii="Times New Roman" w:hAnsi="Times New Roman" w:cs="Times New Roman"/>
                <w:sz w:val="24"/>
                <w:szCs w:val="24"/>
                <w:lang w:val="tt-RU"/>
              </w:rPr>
              <w:t>с</w:t>
            </w:r>
            <w:r w:rsidR="00C0704A" w:rsidRPr="00FA65BD">
              <w:rPr>
                <w:rFonts w:ascii="Times New Roman" w:hAnsi="Times New Roman" w:cs="Times New Roman"/>
                <w:sz w:val="24"/>
                <w:szCs w:val="24"/>
                <w:lang w:val="tt-RU"/>
              </w:rPr>
              <w:t>әгать заводы</w:t>
            </w:r>
          </w:p>
        </w:tc>
      </w:tr>
      <w:tr w:rsidR="00C0704A" w:rsidRPr="00FA65BD" w:rsidTr="00C0704A">
        <w:tc>
          <w:tcPr>
            <w:tcW w:w="2943" w:type="dxa"/>
          </w:tcPr>
          <w:p w:rsidR="00C0704A" w:rsidRPr="00FA65BD" w:rsidRDefault="00C0704A"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Иннополис</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и</w:t>
            </w:r>
            <w:r w:rsidR="00C0704A" w:rsidRPr="00FA65BD">
              <w:rPr>
                <w:rFonts w:ascii="Times New Roman" w:hAnsi="Times New Roman" w:cs="Times New Roman"/>
                <w:sz w:val="24"/>
                <w:szCs w:val="24"/>
                <w:lang w:val="tt-RU"/>
              </w:rPr>
              <w:t>нформацион һәм иннова</w:t>
            </w:r>
            <w:proofErr w:type="spellStart"/>
            <w:r w:rsidR="00C0704A" w:rsidRPr="00FA65BD">
              <w:rPr>
                <w:rFonts w:ascii="Times New Roman" w:hAnsi="Times New Roman" w:cs="Times New Roman"/>
                <w:sz w:val="24"/>
                <w:szCs w:val="24"/>
              </w:rPr>
              <w:t>цион</w:t>
            </w:r>
            <w:proofErr w:type="spellEnd"/>
            <w:r w:rsidR="00C0704A" w:rsidRPr="00FA65BD">
              <w:rPr>
                <w:rFonts w:ascii="Times New Roman" w:hAnsi="Times New Roman" w:cs="Times New Roman"/>
                <w:sz w:val="24"/>
                <w:szCs w:val="24"/>
              </w:rPr>
              <w:t xml:space="preserve"> </w:t>
            </w:r>
            <w:r w:rsidR="00C0704A" w:rsidRPr="00FA65BD">
              <w:rPr>
                <w:rFonts w:ascii="Times New Roman" w:hAnsi="Times New Roman" w:cs="Times New Roman"/>
                <w:sz w:val="24"/>
                <w:szCs w:val="24"/>
                <w:lang w:val="tt-RU"/>
              </w:rPr>
              <w:t>технологияләрне үстерү буенча махсус ик</w:t>
            </w:r>
            <w:r w:rsidR="00C0704A" w:rsidRPr="00FA65BD">
              <w:rPr>
                <w:rFonts w:ascii="Times New Roman" w:hAnsi="Times New Roman" w:cs="Times New Roman"/>
                <w:sz w:val="24"/>
                <w:szCs w:val="24"/>
              </w:rPr>
              <w:t>ъ</w:t>
            </w:r>
            <w:r w:rsidR="00C0704A" w:rsidRPr="00FA65BD">
              <w:rPr>
                <w:rFonts w:ascii="Times New Roman" w:hAnsi="Times New Roman" w:cs="Times New Roman"/>
                <w:sz w:val="24"/>
                <w:szCs w:val="24"/>
                <w:lang w:val="tt-RU"/>
              </w:rPr>
              <w:t>тисадый зона</w:t>
            </w:r>
          </w:p>
        </w:tc>
      </w:tr>
      <w:tr w:rsidR="00C0704A" w:rsidRPr="00FA65BD" w:rsidTr="00C0704A">
        <w:tc>
          <w:tcPr>
            <w:tcW w:w="2943" w:type="dxa"/>
          </w:tcPr>
          <w:p w:rsidR="00C0704A" w:rsidRPr="00FA65BD" w:rsidRDefault="00C0704A"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 xml:space="preserve">Әлмәт </w:t>
            </w:r>
          </w:p>
        </w:tc>
        <w:tc>
          <w:tcPr>
            <w:tcW w:w="6628" w:type="dxa"/>
          </w:tcPr>
          <w:p w:rsidR="00C0704A" w:rsidRPr="00FA65BD" w:rsidRDefault="00C0704A" w:rsidP="00C0704A">
            <w:pPr>
              <w:jc w:val="both"/>
              <w:rPr>
                <w:rFonts w:ascii="Times New Roman" w:hAnsi="Times New Roman" w:cs="Times New Roman"/>
                <w:sz w:val="24"/>
                <w:szCs w:val="24"/>
                <w:lang w:val="en-US"/>
              </w:rPr>
            </w:pPr>
            <w:r w:rsidRPr="00FA65BD">
              <w:rPr>
                <w:rFonts w:ascii="Times New Roman" w:hAnsi="Times New Roman" w:cs="Times New Roman"/>
                <w:sz w:val="24"/>
                <w:szCs w:val="24"/>
                <w:lang w:val="tt-RU"/>
              </w:rPr>
              <w:t>“Татне</w:t>
            </w:r>
            <w:proofErr w:type="spellStart"/>
            <w:r w:rsidRPr="00FA65BD">
              <w:rPr>
                <w:rFonts w:ascii="Times New Roman" w:hAnsi="Times New Roman" w:cs="Times New Roman"/>
                <w:sz w:val="24"/>
                <w:szCs w:val="24"/>
              </w:rPr>
              <w:t>фть</w:t>
            </w:r>
            <w:proofErr w:type="spellEnd"/>
            <w:r w:rsidRPr="00FA65BD">
              <w:rPr>
                <w:rFonts w:ascii="Times New Roman" w:hAnsi="Times New Roman" w:cs="Times New Roman"/>
                <w:sz w:val="24"/>
                <w:szCs w:val="24"/>
                <w:lang w:val="tt-RU"/>
              </w:rPr>
              <w:t xml:space="preserve">” </w:t>
            </w:r>
            <w:r w:rsidR="00FA65BD" w:rsidRPr="00FA65BD">
              <w:rPr>
                <w:rFonts w:ascii="Times New Roman" w:hAnsi="Times New Roman" w:cs="Times New Roman"/>
                <w:sz w:val="24"/>
                <w:szCs w:val="24"/>
                <w:lang w:val="tt-RU"/>
              </w:rPr>
              <w:t xml:space="preserve">– </w:t>
            </w:r>
            <w:r w:rsidRPr="00FA65BD">
              <w:rPr>
                <w:rFonts w:ascii="Times New Roman" w:hAnsi="Times New Roman" w:cs="Times New Roman"/>
                <w:sz w:val="24"/>
                <w:szCs w:val="24"/>
                <w:lang w:val="tt-RU"/>
              </w:rPr>
              <w:t>нефть җитештерү компаниясе</w:t>
            </w:r>
          </w:p>
        </w:tc>
      </w:tr>
      <w:tr w:rsidR="00C0704A" w:rsidRPr="00A80C73" w:rsidTr="00C0704A">
        <w:tc>
          <w:tcPr>
            <w:tcW w:w="2943"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“Ка</w:t>
            </w:r>
            <w:proofErr w:type="spellStart"/>
            <w:r w:rsidRPr="00FA65BD">
              <w:rPr>
                <w:rFonts w:ascii="Times New Roman" w:hAnsi="Times New Roman" w:cs="Times New Roman"/>
                <w:sz w:val="24"/>
                <w:szCs w:val="24"/>
              </w:rPr>
              <w:t>заньоргсинтез</w:t>
            </w:r>
            <w:proofErr w:type="spellEnd"/>
            <w:r w:rsidRPr="00FA65BD">
              <w:rPr>
                <w:rFonts w:ascii="Times New Roman" w:hAnsi="Times New Roman" w:cs="Times New Roman"/>
                <w:sz w:val="24"/>
                <w:szCs w:val="24"/>
                <w:lang w:val="tt-RU"/>
              </w:rPr>
              <w:t>”</w:t>
            </w:r>
          </w:p>
        </w:tc>
        <w:tc>
          <w:tcPr>
            <w:tcW w:w="6628" w:type="dxa"/>
          </w:tcPr>
          <w:p w:rsidR="00C0704A" w:rsidRPr="00FA65BD" w:rsidRDefault="00C0704A"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полиэтилен җитештерә торган Россиядә иң зур химик оешмаларның берсе</w:t>
            </w:r>
          </w:p>
        </w:tc>
      </w:tr>
      <w:tr w:rsidR="00C0704A" w:rsidRPr="00FA65BD" w:rsidTr="00C0704A">
        <w:tc>
          <w:tcPr>
            <w:tcW w:w="2943"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“Ни</w:t>
            </w:r>
            <w:r w:rsidRPr="00FA65BD">
              <w:rPr>
                <w:rFonts w:ascii="Times New Roman" w:hAnsi="Times New Roman" w:cs="Times New Roman"/>
                <w:sz w:val="24"/>
                <w:szCs w:val="24"/>
              </w:rPr>
              <w:t>ж</w:t>
            </w:r>
            <w:r w:rsidRPr="00FA65BD">
              <w:rPr>
                <w:rFonts w:ascii="Times New Roman" w:hAnsi="Times New Roman" w:cs="Times New Roman"/>
                <w:sz w:val="24"/>
                <w:szCs w:val="24"/>
                <w:lang w:val="tt-RU"/>
              </w:rPr>
              <w:t>некамскнефтехим”</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синтетик каучук җитештерүче компания</w:t>
            </w:r>
          </w:p>
        </w:tc>
      </w:tr>
      <w:tr w:rsidR="00C0704A" w:rsidRPr="00A80C73" w:rsidTr="00C0704A">
        <w:tc>
          <w:tcPr>
            <w:tcW w:w="2943" w:type="dxa"/>
          </w:tcPr>
          <w:p w:rsidR="00C0704A" w:rsidRPr="00FA65BD" w:rsidRDefault="00FA65BD" w:rsidP="00C0704A">
            <w:pPr>
              <w:jc w:val="both"/>
              <w:rPr>
                <w:rFonts w:ascii="Times New Roman" w:hAnsi="Times New Roman" w:cs="Times New Roman"/>
                <w:sz w:val="24"/>
                <w:szCs w:val="24"/>
                <w:lang w:val="en-US"/>
              </w:rPr>
            </w:pPr>
            <w:r w:rsidRPr="00FA65BD">
              <w:rPr>
                <w:rFonts w:ascii="Times New Roman" w:hAnsi="Times New Roman" w:cs="Times New Roman"/>
                <w:sz w:val="24"/>
                <w:szCs w:val="24"/>
                <w:lang w:val="tt-RU"/>
              </w:rPr>
              <w:t>“Казанькомпрессормаш”</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сәнәгатьнең төрле өлкәләре өчен компрессорлар җитештерүче оешма</w:t>
            </w:r>
          </w:p>
        </w:tc>
      </w:tr>
      <w:tr w:rsidR="00C0704A" w:rsidRPr="00A80C73" w:rsidTr="00C0704A">
        <w:tc>
          <w:tcPr>
            <w:tcW w:w="2943"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“Алабуга”</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сәүдә-җитештерү тибындагы махсус икътисадый зона</w:t>
            </w:r>
          </w:p>
        </w:tc>
      </w:tr>
      <w:tr w:rsidR="00C0704A" w:rsidRPr="00FA65BD" w:rsidTr="00C0704A">
        <w:tc>
          <w:tcPr>
            <w:tcW w:w="2943"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“Мелита”, Казан</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чын тиредән тегү-җитештерү компаниясе</w:t>
            </w:r>
          </w:p>
        </w:tc>
      </w:tr>
      <w:tr w:rsidR="00C0704A" w:rsidRPr="00FA65BD" w:rsidTr="00C0704A">
        <w:tc>
          <w:tcPr>
            <w:tcW w:w="2943"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“Татмебел</w:t>
            </w:r>
            <w:r w:rsidRPr="00FA65BD">
              <w:rPr>
                <w:rFonts w:ascii="Times New Roman" w:hAnsi="Times New Roman" w:cs="Times New Roman"/>
                <w:sz w:val="24"/>
                <w:szCs w:val="24"/>
              </w:rPr>
              <w:t>ь</w:t>
            </w:r>
            <w:r w:rsidRPr="00FA65BD">
              <w:rPr>
                <w:rFonts w:ascii="Times New Roman" w:hAnsi="Times New Roman" w:cs="Times New Roman"/>
                <w:sz w:val="24"/>
                <w:szCs w:val="24"/>
                <w:lang w:val="tt-RU"/>
              </w:rPr>
              <w:t>”, Казан</w:t>
            </w:r>
          </w:p>
        </w:tc>
        <w:tc>
          <w:tcPr>
            <w:tcW w:w="6628"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йомшак өй җиһазлары җитештерүче компания</w:t>
            </w:r>
          </w:p>
        </w:tc>
      </w:tr>
      <w:tr w:rsidR="00C0704A" w:rsidRPr="00FA65BD" w:rsidTr="00C0704A">
        <w:tc>
          <w:tcPr>
            <w:tcW w:w="2943" w:type="dxa"/>
          </w:tcPr>
          <w:p w:rsidR="00C0704A" w:rsidRPr="00FA65BD" w:rsidRDefault="00FA65BD" w:rsidP="00C0704A">
            <w:pPr>
              <w:jc w:val="both"/>
              <w:rPr>
                <w:rFonts w:ascii="Times New Roman" w:hAnsi="Times New Roman" w:cs="Times New Roman"/>
                <w:sz w:val="24"/>
                <w:szCs w:val="24"/>
                <w:lang w:val="tt-RU"/>
              </w:rPr>
            </w:pPr>
            <w:r w:rsidRPr="00FA65BD">
              <w:rPr>
                <w:rFonts w:ascii="Times New Roman" w:hAnsi="Times New Roman" w:cs="Times New Roman"/>
                <w:sz w:val="24"/>
                <w:szCs w:val="24"/>
                <w:lang w:val="tt-RU"/>
              </w:rPr>
              <w:t>“Ни</w:t>
            </w:r>
            <w:r w:rsidRPr="00FA65BD">
              <w:rPr>
                <w:rFonts w:ascii="Times New Roman" w:hAnsi="Times New Roman" w:cs="Times New Roman"/>
                <w:sz w:val="24"/>
                <w:szCs w:val="24"/>
              </w:rPr>
              <w:t>ж</w:t>
            </w:r>
            <w:r w:rsidRPr="00FA65BD">
              <w:rPr>
                <w:rFonts w:ascii="Times New Roman" w:hAnsi="Times New Roman" w:cs="Times New Roman"/>
                <w:sz w:val="24"/>
                <w:szCs w:val="24"/>
                <w:lang w:val="tt-RU"/>
              </w:rPr>
              <w:t>некамскшина”</w:t>
            </w:r>
          </w:p>
        </w:tc>
        <w:tc>
          <w:tcPr>
            <w:tcW w:w="6628" w:type="dxa"/>
          </w:tcPr>
          <w:p w:rsidR="00C0704A" w:rsidRPr="00FA65BD" w:rsidRDefault="00FA65BD" w:rsidP="00C0704A">
            <w:pPr>
              <w:jc w:val="both"/>
              <w:rPr>
                <w:rFonts w:ascii="Times New Roman" w:hAnsi="Times New Roman" w:cs="Times New Roman"/>
                <w:sz w:val="24"/>
                <w:szCs w:val="24"/>
                <w:lang w:val="en-US"/>
              </w:rPr>
            </w:pPr>
            <w:r w:rsidRPr="00FA65BD">
              <w:rPr>
                <w:rFonts w:ascii="Times New Roman" w:hAnsi="Times New Roman" w:cs="Times New Roman"/>
                <w:sz w:val="24"/>
                <w:szCs w:val="24"/>
                <w:lang w:val="tt-RU"/>
              </w:rPr>
              <w:t>автомобиль шиналарын җитештерүче оешма</w:t>
            </w:r>
          </w:p>
        </w:tc>
      </w:tr>
    </w:tbl>
    <w:p w:rsidR="00C0704A" w:rsidRPr="00FA65BD" w:rsidRDefault="00C0704A" w:rsidP="00C0704A">
      <w:pPr>
        <w:spacing w:after="0"/>
        <w:jc w:val="both"/>
        <w:rPr>
          <w:rFonts w:ascii="Times New Roman" w:hAnsi="Times New Roman" w:cs="Times New Roman"/>
          <w:b/>
          <w:sz w:val="24"/>
          <w:szCs w:val="24"/>
          <w:lang w:val="tt-RU"/>
        </w:rPr>
      </w:pPr>
    </w:p>
    <w:p w:rsidR="00150ACB" w:rsidRPr="00FA65BD" w:rsidRDefault="00150ACB" w:rsidP="00150ACB">
      <w:pPr>
        <w:rPr>
          <w:rFonts w:ascii="Times New Roman" w:hAnsi="Times New Roman" w:cs="Times New Roman"/>
          <w:sz w:val="24"/>
          <w:szCs w:val="24"/>
          <w:lang w:val="tt-RU"/>
        </w:rPr>
      </w:pPr>
    </w:p>
    <w:p w:rsidR="00785957" w:rsidRPr="00FE7B9B" w:rsidRDefault="00785957" w:rsidP="00FE7B9B">
      <w:pPr>
        <w:pStyle w:val="a3"/>
        <w:numPr>
          <w:ilvl w:val="0"/>
          <w:numId w:val="2"/>
        </w:numPr>
        <w:rPr>
          <w:rFonts w:ascii="Times New Roman" w:hAnsi="Times New Roman" w:cs="Times New Roman"/>
          <w:b/>
          <w:sz w:val="24"/>
          <w:szCs w:val="24"/>
          <w:lang w:val="tt-RU"/>
        </w:rPr>
      </w:pPr>
      <w:r w:rsidRPr="00FE7B9B">
        <w:rPr>
          <w:rFonts w:ascii="Times New Roman" w:hAnsi="Times New Roman" w:cs="Times New Roman"/>
          <w:b/>
          <w:sz w:val="24"/>
          <w:szCs w:val="24"/>
          <w:lang w:val="tt-RU"/>
        </w:rPr>
        <w:t>Мәкаль, сынамышларны җыегыз, мәгънәсен аңлатыгыз.</w:t>
      </w:r>
    </w:p>
    <w:p w:rsidR="00785957" w:rsidRPr="00FA65BD" w:rsidRDefault="00785957" w:rsidP="00785957">
      <w:pPr>
        <w:pStyle w:val="a3"/>
        <w:numPr>
          <w:ilvl w:val="0"/>
          <w:numId w:val="1"/>
        </w:numPr>
        <w:rPr>
          <w:rFonts w:ascii="Times New Roman" w:hAnsi="Times New Roman" w:cs="Times New Roman"/>
          <w:sz w:val="24"/>
          <w:szCs w:val="24"/>
          <w:lang w:val="tt-RU"/>
        </w:rPr>
      </w:pPr>
      <w:r w:rsidRPr="00FA65BD">
        <w:rPr>
          <w:rFonts w:ascii="Times New Roman" w:hAnsi="Times New Roman" w:cs="Times New Roman"/>
          <w:sz w:val="24"/>
          <w:szCs w:val="24"/>
          <w:lang w:val="tt-RU"/>
        </w:rPr>
        <w:t>Юрганыңа карап, аягыңны суз.</w:t>
      </w:r>
    </w:p>
    <w:p w:rsidR="00785957" w:rsidRPr="00FA65BD" w:rsidRDefault="00785957" w:rsidP="00785957">
      <w:pPr>
        <w:pStyle w:val="a3"/>
        <w:numPr>
          <w:ilvl w:val="0"/>
          <w:numId w:val="1"/>
        </w:numPr>
        <w:rPr>
          <w:rFonts w:ascii="Times New Roman" w:hAnsi="Times New Roman" w:cs="Times New Roman"/>
          <w:sz w:val="24"/>
          <w:szCs w:val="24"/>
          <w:lang w:val="tt-RU"/>
        </w:rPr>
      </w:pPr>
      <w:r w:rsidRPr="00FA65BD">
        <w:rPr>
          <w:rFonts w:ascii="Times New Roman" w:hAnsi="Times New Roman" w:cs="Times New Roman"/>
          <w:sz w:val="24"/>
          <w:szCs w:val="24"/>
          <w:lang w:val="tt-RU"/>
        </w:rPr>
        <w:t>Сул уч кычытса, акча керәчәк.</w:t>
      </w:r>
    </w:p>
    <w:p w:rsidR="00785957" w:rsidRPr="00FA65BD" w:rsidRDefault="00785957" w:rsidP="00785957">
      <w:pPr>
        <w:pStyle w:val="a3"/>
        <w:numPr>
          <w:ilvl w:val="0"/>
          <w:numId w:val="1"/>
        </w:numPr>
        <w:rPr>
          <w:rFonts w:ascii="Times New Roman" w:hAnsi="Times New Roman" w:cs="Times New Roman"/>
          <w:sz w:val="24"/>
          <w:szCs w:val="24"/>
          <w:lang w:val="tt-RU"/>
        </w:rPr>
      </w:pPr>
      <w:r w:rsidRPr="00FA65BD">
        <w:rPr>
          <w:rFonts w:ascii="Times New Roman" w:hAnsi="Times New Roman" w:cs="Times New Roman"/>
          <w:sz w:val="24"/>
          <w:szCs w:val="24"/>
          <w:lang w:val="tt-RU"/>
        </w:rPr>
        <w:t>Кеше акчасын санасаң, үзеңнеке бетәр.</w:t>
      </w:r>
    </w:p>
    <w:p w:rsidR="00785957" w:rsidRDefault="00785957" w:rsidP="00785957">
      <w:pPr>
        <w:pStyle w:val="a3"/>
        <w:numPr>
          <w:ilvl w:val="0"/>
          <w:numId w:val="1"/>
        </w:numPr>
        <w:rPr>
          <w:rFonts w:ascii="Times New Roman" w:hAnsi="Times New Roman" w:cs="Times New Roman"/>
          <w:sz w:val="24"/>
          <w:szCs w:val="24"/>
          <w:lang w:val="tt-RU"/>
        </w:rPr>
      </w:pPr>
      <w:r w:rsidRPr="00FA65BD">
        <w:rPr>
          <w:rFonts w:ascii="Times New Roman" w:hAnsi="Times New Roman" w:cs="Times New Roman"/>
          <w:sz w:val="24"/>
          <w:szCs w:val="24"/>
          <w:lang w:val="tt-RU"/>
        </w:rPr>
        <w:t>Акчаны сул кул белән алыгыз, уң кул белән бирегез.</w:t>
      </w:r>
    </w:p>
    <w:p w:rsidR="00FE7B9B" w:rsidRDefault="00FE7B9B" w:rsidP="00FE7B9B">
      <w:pPr>
        <w:pStyle w:val="a3"/>
        <w:rPr>
          <w:rFonts w:ascii="Times New Roman" w:hAnsi="Times New Roman" w:cs="Times New Roman"/>
          <w:sz w:val="24"/>
          <w:szCs w:val="24"/>
          <w:lang w:val="tt-RU"/>
        </w:rPr>
      </w:pPr>
    </w:p>
    <w:p w:rsidR="00FE7B9B" w:rsidRPr="00973D9D" w:rsidRDefault="00FE7B9B" w:rsidP="00FE7B9B">
      <w:pPr>
        <w:pStyle w:val="a3"/>
        <w:numPr>
          <w:ilvl w:val="0"/>
          <w:numId w:val="2"/>
        </w:numPr>
        <w:rPr>
          <w:rFonts w:ascii="Times New Roman" w:hAnsi="Times New Roman" w:cs="Times New Roman"/>
          <w:b/>
          <w:sz w:val="24"/>
          <w:szCs w:val="24"/>
          <w:lang w:val="tt-RU"/>
        </w:rPr>
      </w:pPr>
      <w:r w:rsidRPr="00973D9D">
        <w:rPr>
          <w:rFonts w:ascii="Times New Roman" w:hAnsi="Times New Roman" w:cs="Times New Roman"/>
          <w:b/>
          <w:sz w:val="24"/>
          <w:szCs w:val="24"/>
          <w:lang w:val="tt-RU"/>
        </w:rPr>
        <w:t>Өй эше:</w:t>
      </w:r>
    </w:p>
    <w:p w:rsidR="00FE7B9B" w:rsidRDefault="00973D9D" w:rsidP="00FE7B9B">
      <w:pPr>
        <w:pStyle w:val="a3"/>
        <w:numPr>
          <w:ilvl w:val="0"/>
          <w:numId w:val="3"/>
        </w:numPr>
        <w:rPr>
          <w:rFonts w:ascii="Times New Roman" w:hAnsi="Times New Roman" w:cs="Times New Roman"/>
          <w:sz w:val="24"/>
          <w:szCs w:val="24"/>
          <w:lang w:val="tt-RU"/>
        </w:rPr>
      </w:pPr>
      <w:r>
        <w:rPr>
          <w:rFonts w:ascii="Times New Roman" w:hAnsi="Times New Roman" w:cs="Times New Roman"/>
          <w:sz w:val="24"/>
          <w:szCs w:val="24"/>
          <w:lang w:val="tt-RU"/>
        </w:rPr>
        <w:t>с</w:t>
      </w:r>
      <w:r w:rsidR="00FE7B9B">
        <w:rPr>
          <w:rFonts w:ascii="Times New Roman" w:hAnsi="Times New Roman" w:cs="Times New Roman"/>
          <w:sz w:val="24"/>
          <w:szCs w:val="24"/>
          <w:lang w:val="tt-RU"/>
        </w:rPr>
        <w:t>үзләрне өйрәнергә;</w:t>
      </w:r>
    </w:p>
    <w:p w:rsidR="00973D9D" w:rsidRDefault="00973D9D" w:rsidP="00FE7B9B">
      <w:pPr>
        <w:pStyle w:val="a3"/>
        <w:numPr>
          <w:ilvl w:val="0"/>
          <w:numId w:val="3"/>
        </w:numPr>
        <w:rPr>
          <w:rFonts w:ascii="Times New Roman" w:hAnsi="Times New Roman" w:cs="Times New Roman"/>
          <w:sz w:val="24"/>
          <w:szCs w:val="24"/>
          <w:lang w:val="tt-RU"/>
        </w:rPr>
      </w:pPr>
      <w:r>
        <w:rPr>
          <w:rFonts w:ascii="Times New Roman" w:hAnsi="Times New Roman" w:cs="Times New Roman"/>
          <w:sz w:val="24"/>
          <w:szCs w:val="24"/>
          <w:lang w:val="tt-RU"/>
        </w:rPr>
        <w:t>текст буенча 5-6 сорау әзерләп килергә;</w:t>
      </w:r>
    </w:p>
    <w:p w:rsidR="00973D9D" w:rsidRDefault="00973D9D" w:rsidP="00973D9D">
      <w:pPr>
        <w:pStyle w:val="a3"/>
        <w:numPr>
          <w:ilvl w:val="0"/>
          <w:numId w:val="3"/>
        </w:numPr>
        <w:rPr>
          <w:rFonts w:ascii="Times New Roman" w:hAnsi="Times New Roman" w:cs="Times New Roman"/>
          <w:sz w:val="24"/>
          <w:szCs w:val="24"/>
          <w:lang w:val="tt-RU"/>
        </w:rPr>
      </w:pPr>
      <w:r>
        <w:rPr>
          <w:rFonts w:ascii="Times New Roman" w:hAnsi="Times New Roman" w:cs="Times New Roman"/>
          <w:sz w:val="24"/>
          <w:szCs w:val="24"/>
          <w:lang w:val="tt-RU"/>
        </w:rPr>
        <w:t>Татарстандагы бер оешма турында мәг</w:t>
      </w:r>
      <w:r>
        <w:rPr>
          <w:rFonts w:ascii="Times New Roman" w:hAnsi="Times New Roman" w:cs="Times New Roman"/>
          <w:sz w:val="24"/>
          <w:szCs w:val="24"/>
        </w:rPr>
        <w:t>ъ</w:t>
      </w:r>
      <w:r>
        <w:rPr>
          <w:rFonts w:ascii="Times New Roman" w:hAnsi="Times New Roman" w:cs="Times New Roman"/>
          <w:sz w:val="24"/>
          <w:szCs w:val="24"/>
          <w:lang w:val="tt-RU"/>
        </w:rPr>
        <w:t>лүмат табарга.</w:t>
      </w:r>
    </w:p>
    <w:p w:rsidR="00973D9D" w:rsidRPr="00973D9D" w:rsidRDefault="00973D9D" w:rsidP="00973D9D">
      <w:pPr>
        <w:ind w:left="360"/>
        <w:rPr>
          <w:rFonts w:ascii="Times New Roman" w:hAnsi="Times New Roman" w:cs="Times New Roman"/>
          <w:sz w:val="24"/>
          <w:szCs w:val="24"/>
          <w:lang w:val="tt-RU"/>
        </w:rPr>
      </w:pPr>
    </w:p>
    <w:sectPr w:rsidR="00973D9D" w:rsidRPr="00973D9D" w:rsidSect="00836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1F9D"/>
    <w:multiLevelType w:val="hybridMultilevel"/>
    <w:tmpl w:val="9B6AB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1B6DAF"/>
    <w:multiLevelType w:val="hybridMultilevel"/>
    <w:tmpl w:val="9AA2B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AE0887"/>
    <w:multiLevelType w:val="hybridMultilevel"/>
    <w:tmpl w:val="9CAC1888"/>
    <w:lvl w:ilvl="0" w:tplc="E814EEF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AD502B"/>
    <w:rsid w:val="00150ACB"/>
    <w:rsid w:val="00525C3E"/>
    <w:rsid w:val="00785957"/>
    <w:rsid w:val="00836844"/>
    <w:rsid w:val="00973D9D"/>
    <w:rsid w:val="0098701E"/>
    <w:rsid w:val="009A4643"/>
    <w:rsid w:val="00A80C73"/>
    <w:rsid w:val="00AD502B"/>
    <w:rsid w:val="00B35432"/>
    <w:rsid w:val="00C0704A"/>
    <w:rsid w:val="00C82598"/>
    <w:rsid w:val="00DB4000"/>
    <w:rsid w:val="00E53713"/>
    <w:rsid w:val="00F822F9"/>
    <w:rsid w:val="00FA65BD"/>
    <w:rsid w:val="00FE7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E591"/>
  <w15:docId w15:val="{9900B081-844B-4762-8151-FD038373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957"/>
    <w:pPr>
      <w:ind w:left="720"/>
      <w:contextualSpacing/>
    </w:pPr>
  </w:style>
  <w:style w:type="table" w:styleId="a4">
    <w:name w:val="Table Grid"/>
    <w:basedOn w:val="a1"/>
    <w:uiPriority w:val="59"/>
    <w:rsid w:val="00C0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Учитель-22</cp:lastModifiedBy>
  <cp:revision>7</cp:revision>
  <dcterms:created xsi:type="dcterms:W3CDTF">2020-11-18T17:35:00Z</dcterms:created>
  <dcterms:modified xsi:type="dcterms:W3CDTF">2020-11-23T06:36:00Z</dcterms:modified>
</cp:coreProperties>
</file>