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25" w:rsidRDefault="00035525" w:rsidP="001C0948">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Әдәбият ул үзе якын, үзе ерак төсле. Бер уйлаганда, төрле сорауларга җавапны белгән кебек, барысы да аңлашылган кебек тоела. Ә төптәнрәк уйласаң, дөнья киң ул,  зур ул, бай ул һәм шулкадәрле үзенчәлекле серле ул. Бер әдәби әсәрне алып анализлый башлыйсың, күпме бүгенге көндә дә актуаль булган проблемалар күтәрелгән анда. Дөрес, һәр әсәрне яратып булмый, уникаль шедевр бит бу, дип әйтмисең. Ләкин бар шундый иҗатлар: күңелеңдә яралып яткан серләрне ачып бирергә мөмкин. </w:t>
      </w:r>
    </w:p>
    <w:p w:rsidR="00035525" w:rsidRDefault="00035525" w:rsidP="001C0948">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Хәзерге прозада яратып укылган авторларның берсе – Нәбирә Гыйматдинова. Кешеләр ни өчен аның әсәрләрен яратып укый микән? Бу сорауга төгәл генә җавап биреп булмый. Шулай да, минем уйлавымча, һәр кеше Н.Гыйматдинованың иҗат җимешләрендә үзен борчыган сорауларга җавап табадыр. Чөнки аның иҗаты гади кешенең бүгенге тормышындагы, бүгенге яшәешендәге нәк</w:t>
      </w:r>
      <w:r w:rsidRPr="00035525">
        <w:rPr>
          <w:rFonts w:ascii="Times New Roman" w:hAnsi="Times New Roman" w:cs="Times New Roman"/>
          <w:sz w:val="28"/>
          <w:szCs w:val="28"/>
          <w:lang w:val="tt-RU"/>
        </w:rPr>
        <w:t>ъ</w:t>
      </w:r>
      <w:r>
        <w:rPr>
          <w:rFonts w:ascii="Times New Roman" w:hAnsi="Times New Roman" w:cs="Times New Roman"/>
          <w:sz w:val="28"/>
          <w:szCs w:val="28"/>
          <w:lang w:val="tt-RU"/>
        </w:rPr>
        <w:t xml:space="preserve"> бүген килеп чыккан мәс</w:t>
      </w:r>
      <w:r w:rsidRPr="00035525">
        <w:rPr>
          <w:rFonts w:ascii="Times New Roman" w:hAnsi="Times New Roman" w:cs="Times New Roman"/>
          <w:sz w:val="28"/>
          <w:szCs w:val="28"/>
          <w:lang w:val="tt-RU"/>
        </w:rPr>
        <w:t>ь</w:t>
      </w:r>
      <w:r>
        <w:rPr>
          <w:rFonts w:ascii="Times New Roman" w:hAnsi="Times New Roman" w:cs="Times New Roman"/>
          <w:sz w:val="28"/>
          <w:szCs w:val="28"/>
          <w:lang w:val="tt-RU"/>
        </w:rPr>
        <w:t xml:space="preserve">әләләрне күтәрә. </w:t>
      </w:r>
    </w:p>
    <w:p w:rsidR="00035525" w:rsidRDefault="00035525" w:rsidP="001C0948">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Мин – гади авыл кызы. Шуңа микән “Нурулла” бәяны минем күңелемә аеруча тәэсир итте. Әсәрне укыганда, үземнең туган авылымны күз алдыма китереп укыдым. Бу әсәрне татар әдәбиятының матур бер җимеше дип әйтә алам. </w:t>
      </w:r>
    </w:p>
    <w:p w:rsidR="00F51F69" w:rsidRDefault="00F51F69" w:rsidP="0003667C">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“Нурулла” бәяны төп геройның төшләнүе белән башланып китә. Төгәл төш дип әйтеп булмый. Нурулла бакый һәм фани дөн</w:t>
      </w:r>
      <w:r w:rsidRPr="00F51F69">
        <w:rPr>
          <w:rFonts w:ascii="Times New Roman" w:hAnsi="Times New Roman" w:cs="Times New Roman"/>
          <w:sz w:val="28"/>
          <w:szCs w:val="28"/>
          <w:lang w:val="tt-RU"/>
        </w:rPr>
        <w:t>ь</w:t>
      </w:r>
      <w:r>
        <w:rPr>
          <w:rFonts w:ascii="Times New Roman" w:hAnsi="Times New Roman" w:cs="Times New Roman"/>
          <w:sz w:val="28"/>
          <w:szCs w:val="28"/>
          <w:lang w:val="tt-RU"/>
        </w:rPr>
        <w:t xml:space="preserve">я чигендә торган кебек. Әле без нәрсә булганын белмибез. Ләкин бу авангард алым куллану белән автор безне әсәрне кабул итүгә әзерли (“Йөрәккә китереп бәрергә шул җитә калды микәнни?”). Нурулланың хәле булмаса да, уяну белән ул авылдагы хәлләр белән кызыксына. Моның аша без геройның авыл тормышына битараф булмаган кеше икәнен аңлыйбыз. Нурулла егерме ел буе колхозда рәис булып эшләгән. Шул вакытта аның кушаматы “патша” булган, ә хәзер “әүлия”гә үзгәргән. Патша дип юк-бар кешегә генә әйтмиләр. Димәк, Нурулла авылның сакчысы да, </w:t>
      </w:r>
      <w:r w:rsidR="00823261">
        <w:rPr>
          <w:rFonts w:ascii="Times New Roman" w:hAnsi="Times New Roman" w:cs="Times New Roman"/>
          <w:sz w:val="28"/>
          <w:szCs w:val="28"/>
          <w:lang w:val="tt-RU"/>
        </w:rPr>
        <w:t>яклаучысы да, чын мәг</w:t>
      </w:r>
      <w:r w:rsidR="00823261" w:rsidRPr="00823261">
        <w:rPr>
          <w:rFonts w:ascii="Times New Roman" w:hAnsi="Times New Roman" w:cs="Times New Roman"/>
          <w:sz w:val="28"/>
          <w:szCs w:val="28"/>
          <w:lang w:val="tt-RU"/>
        </w:rPr>
        <w:t>ъ</w:t>
      </w:r>
      <w:r w:rsidR="00823261">
        <w:rPr>
          <w:rFonts w:ascii="Times New Roman" w:hAnsi="Times New Roman" w:cs="Times New Roman"/>
          <w:sz w:val="28"/>
          <w:szCs w:val="28"/>
          <w:lang w:val="tt-RU"/>
        </w:rPr>
        <w:t xml:space="preserve">нәсендә җитәкчесе дә булган. Шулай ук бер вакыйганы әйтмичә китү дөрес булмас: Мирхан мулла белән каршылыкка кереп, </w:t>
      </w:r>
      <w:r w:rsidR="00A576C3">
        <w:rPr>
          <w:rFonts w:ascii="Times New Roman" w:hAnsi="Times New Roman" w:cs="Times New Roman"/>
          <w:sz w:val="28"/>
          <w:szCs w:val="28"/>
          <w:lang w:val="tt-RU"/>
        </w:rPr>
        <w:t xml:space="preserve">әүлия бабайның каберенә, мәетнең сөякләре </w:t>
      </w:r>
      <w:r w:rsidR="00A576C3">
        <w:rPr>
          <w:rFonts w:ascii="Times New Roman" w:hAnsi="Times New Roman" w:cs="Times New Roman"/>
          <w:sz w:val="28"/>
          <w:szCs w:val="28"/>
          <w:lang w:val="tt-RU"/>
        </w:rPr>
        <w:lastRenderedPageBreak/>
        <w:t xml:space="preserve">таралып ятмасын дип, үз акчасына чардуган куйдыра. Бу гамәл безне сокландыра гына. Ә </w:t>
      </w:r>
      <w:r w:rsidR="00D653A3">
        <w:rPr>
          <w:rFonts w:ascii="Times New Roman" w:hAnsi="Times New Roman" w:cs="Times New Roman"/>
          <w:sz w:val="28"/>
          <w:szCs w:val="28"/>
          <w:lang w:val="tt-RU"/>
        </w:rPr>
        <w:t>мулланың фикере</w:t>
      </w:r>
      <w:r w:rsidR="00A576C3">
        <w:rPr>
          <w:rFonts w:ascii="Times New Roman" w:hAnsi="Times New Roman" w:cs="Times New Roman"/>
          <w:sz w:val="28"/>
          <w:szCs w:val="28"/>
          <w:lang w:val="tt-RU"/>
        </w:rPr>
        <w:t xml:space="preserve"> шик тудыра. Район хакимияте башлыгы Гата Кәримович сүзләреннән (“Вәт син, мисалга, колхозникны ел саен бушлай ял иттерәсең, хезмәт хакын аен айга түлисең. Печәнен, бодаен, арышын өләшәсең, </w:t>
      </w:r>
      <w:r w:rsidR="005B4407">
        <w:rPr>
          <w:rFonts w:ascii="Times New Roman" w:hAnsi="Times New Roman" w:cs="Times New Roman"/>
          <w:sz w:val="28"/>
          <w:szCs w:val="28"/>
          <w:lang w:val="tt-RU"/>
        </w:rPr>
        <w:t>бакчасын сөрдертәсең”, “сыер савучы апайларны Казанга кон</w:t>
      </w:r>
      <w:r w:rsidR="005B4407" w:rsidRPr="005B4407">
        <w:rPr>
          <w:rFonts w:ascii="Times New Roman" w:hAnsi="Times New Roman" w:cs="Times New Roman"/>
          <w:sz w:val="28"/>
          <w:szCs w:val="28"/>
          <w:lang w:val="tt-RU"/>
        </w:rPr>
        <w:t>ц</w:t>
      </w:r>
      <w:r w:rsidR="005B4407">
        <w:rPr>
          <w:rFonts w:ascii="Times New Roman" w:hAnsi="Times New Roman" w:cs="Times New Roman"/>
          <w:sz w:val="28"/>
          <w:szCs w:val="28"/>
          <w:lang w:val="tt-RU"/>
        </w:rPr>
        <w:t>ерт-театрларга ташыйсың”) без Нурулланың гадел, кайгыртучан, эшне җиренә җиткереп башкаручы, яхшы күңелле, кешелекле рәис икәнен күрәбез. Ләкин район хакимият башлыгының авылга дуңгызлар кертү әмереннән соң, Азизовның йөрәге тибүдән “туктый” (“Хакимият бинасының баскычында өч тапкыр сөрлекте Нурулла. Тигез җир гүя түмгәккә әверелгән иде”). Әсәрдә урнаштырылган риваят</w:t>
      </w:r>
      <w:r w:rsidR="005B4407" w:rsidRPr="005B4407">
        <w:rPr>
          <w:rFonts w:ascii="Times New Roman" w:hAnsi="Times New Roman" w:cs="Times New Roman"/>
          <w:sz w:val="28"/>
          <w:szCs w:val="28"/>
          <w:lang w:val="tt-RU"/>
        </w:rPr>
        <w:t>ь</w:t>
      </w:r>
      <w:r w:rsidR="005B4407">
        <w:rPr>
          <w:rFonts w:ascii="Times New Roman" w:hAnsi="Times New Roman" w:cs="Times New Roman"/>
          <w:sz w:val="28"/>
          <w:szCs w:val="28"/>
          <w:lang w:val="tt-RU"/>
        </w:rPr>
        <w:t xml:space="preserve"> борынгыдан ки</w:t>
      </w:r>
      <w:r w:rsidR="001C0948">
        <w:rPr>
          <w:rFonts w:ascii="Times New Roman" w:hAnsi="Times New Roman" w:cs="Times New Roman"/>
          <w:sz w:val="28"/>
          <w:szCs w:val="28"/>
          <w:lang w:val="tt-RU"/>
        </w:rPr>
        <w:t>лгән гореф-гадәтләрнең,</w:t>
      </w:r>
      <w:r w:rsidR="005B4407">
        <w:rPr>
          <w:rFonts w:ascii="Times New Roman" w:hAnsi="Times New Roman" w:cs="Times New Roman"/>
          <w:sz w:val="28"/>
          <w:szCs w:val="28"/>
          <w:lang w:val="tt-RU"/>
        </w:rPr>
        <w:t xml:space="preserve"> яшәү кагыйдә</w:t>
      </w:r>
      <w:r w:rsidR="001C0948">
        <w:rPr>
          <w:rFonts w:ascii="Times New Roman" w:hAnsi="Times New Roman" w:cs="Times New Roman"/>
          <w:sz w:val="28"/>
          <w:szCs w:val="28"/>
          <w:lang w:val="tt-RU"/>
        </w:rPr>
        <w:t xml:space="preserve">ләренең мөһим икәнен раслап тора. Электән килгән ирексезләү, көчләү, янау-куркыту бүген дә кабатланып тора. Ләкин Нурулла белә: иман булганда гына, халык бердәм булганда гына бар нәрсәне җиңеп була. Хайванның хәрәм икәнен аңлаган Азизов муллага киңәш белән бара, ләкин мулланың моңа исе дә китми. Каршы торган кеше, әлбәттә, рәис була алмый. Авылда баш агроном Һависне рәис итеп куйгач, авыл бөтенләй таркала. </w:t>
      </w:r>
      <w:r w:rsidR="00AF638C">
        <w:rPr>
          <w:rFonts w:ascii="Times New Roman" w:hAnsi="Times New Roman" w:cs="Times New Roman"/>
          <w:sz w:val="28"/>
          <w:szCs w:val="28"/>
          <w:lang w:val="tt-RU"/>
        </w:rPr>
        <w:t xml:space="preserve">Чурайбатыр </w:t>
      </w:r>
      <w:r w:rsidR="005E6FF1">
        <w:rPr>
          <w:rFonts w:ascii="Times New Roman" w:hAnsi="Times New Roman" w:cs="Times New Roman"/>
          <w:sz w:val="28"/>
          <w:szCs w:val="28"/>
          <w:lang w:val="tt-RU"/>
        </w:rPr>
        <w:t xml:space="preserve"> бик үзгәрә. Кире эшенә кайткач, Нурулла үзенең авылдашларын танымый, аларда иман нуры бөтенләй калмаган, хәтта мулла да суык мәчеттә өч тиенлек сәдака көтеп утырырга теләмәгәч, муллалыкны ташлый. </w:t>
      </w:r>
      <w:r w:rsidR="0003667C">
        <w:rPr>
          <w:rFonts w:ascii="Times New Roman" w:hAnsi="Times New Roman" w:cs="Times New Roman"/>
          <w:sz w:val="28"/>
          <w:szCs w:val="28"/>
          <w:lang w:val="tt-RU"/>
        </w:rPr>
        <w:t>Төшендә аңа ап-ак киемле, ап-ак чәчле бабайлар керә. “Хәрәмны себереп түкмәсәң – авылың бетә, углан” дип кисәтүләреннән соң, м</w:t>
      </w:r>
      <w:r w:rsidR="005E6FF1">
        <w:rPr>
          <w:rFonts w:ascii="Times New Roman" w:hAnsi="Times New Roman" w:cs="Times New Roman"/>
          <w:sz w:val="28"/>
          <w:szCs w:val="28"/>
          <w:lang w:val="tt-RU"/>
        </w:rPr>
        <w:t xml:space="preserve">улласыз, динсез авылны элеке тормышына кайтару теләге белән яна рәис. </w:t>
      </w:r>
    </w:p>
    <w:p w:rsidR="00415DC8" w:rsidRDefault="00415DC8" w:rsidP="0003667C">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“Нурулла” бәянында психологизмның үсүен күрәбез. Нурулланың эчке дөн</w:t>
      </w:r>
      <w:r w:rsidRPr="00415DC8">
        <w:rPr>
          <w:rFonts w:ascii="Times New Roman" w:hAnsi="Times New Roman" w:cs="Times New Roman"/>
          <w:sz w:val="28"/>
          <w:szCs w:val="28"/>
          <w:lang w:val="tt-RU"/>
        </w:rPr>
        <w:t>ь</w:t>
      </w:r>
      <w:r>
        <w:rPr>
          <w:rFonts w:ascii="Times New Roman" w:hAnsi="Times New Roman" w:cs="Times New Roman"/>
          <w:sz w:val="28"/>
          <w:szCs w:val="28"/>
          <w:lang w:val="tt-RU"/>
        </w:rPr>
        <w:t xml:space="preserve">ясы бүлек саен ачылып бара. Үзенең авылы белән яңадан танышып чыгарга теләгән рәиснең җаны сыкрый. Һәр авылдашының яшәү рәвешенә, имансыз булуларына, байлык, акча артыннан куып яшәүләренә борчылып чыга Нурулла. Якташның һәркайсысы аны әүлия итеп күрә. Авыл кешесе гел бер төрле яшәүдән туеп, яңалык эзлидер, күрәсең. Нурулла – дуслыкның кадерен белә торган кеше. Район хакимият башлыгы Гата Кәримович </w:t>
      </w:r>
      <w:r>
        <w:rPr>
          <w:rFonts w:ascii="Times New Roman" w:hAnsi="Times New Roman" w:cs="Times New Roman"/>
          <w:sz w:val="28"/>
          <w:szCs w:val="28"/>
          <w:lang w:val="tt-RU"/>
        </w:rPr>
        <w:lastRenderedPageBreak/>
        <w:t xml:space="preserve">эшеннән киткәндә, аны бер Нурулла гына озатырга килә. Түрдән төшкәч, кешегә кирәкми башлыйсың шул. </w:t>
      </w:r>
      <w:r w:rsidR="004E693A">
        <w:rPr>
          <w:rFonts w:ascii="Times New Roman" w:hAnsi="Times New Roman" w:cs="Times New Roman"/>
          <w:sz w:val="28"/>
          <w:szCs w:val="28"/>
          <w:lang w:val="tt-RU"/>
        </w:rPr>
        <w:t>Шулай ук әсәрдә нәсел, үткәннәр турында уйлану мотивы бар. Кеше, баймы ул, ярлымы, барыбер бервакыт үзенең тамырларын эзли башлый. Бәянда без моны бай Минһаҗев Вәкил Минәхмәтович тарихыннан беләбез. Авылны аякка бастырырга ярдәм кулы сузган кеше үзенең бабайларына каберташ куйдырып, авылда мәчет салдырып китә. Нурулла авылдашларының шушы хәлдә калулары өчен үзен гаепле саный. Руслан хәзрәт белән авылга иман әкренләп кайта башлый. Халык мулла вәгаз</w:t>
      </w:r>
      <w:r w:rsidR="004E693A" w:rsidRPr="004E693A">
        <w:rPr>
          <w:rFonts w:ascii="Times New Roman" w:hAnsi="Times New Roman" w:cs="Times New Roman"/>
          <w:sz w:val="28"/>
          <w:szCs w:val="28"/>
          <w:lang w:val="tt-RU"/>
        </w:rPr>
        <w:t>ь</w:t>
      </w:r>
      <w:r w:rsidR="004E693A">
        <w:rPr>
          <w:rFonts w:ascii="Times New Roman" w:hAnsi="Times New Roman" w:cs="Times New Roman"/>
          <w:sz w:val="28"/>
          <w:szCs w:val="28"/>
          <w:lang w:val="tt-RU"/>
        </w:rPr>
        <w:t xml:space="preserve">ләрен тыңларга йөри. </w:t>
      </w:r>
      <w:r w:rsidR="00AF638C">
        <w:rPr>
          <w:rFonts w:ascii="Times New Roman" w:hAnsi="Times New Roman" w:cs="Times New Roman"/>
          <w:sz w:val="28"/>
          <w:szCs w:val="28"/>
          <w:lang w:val="tt-RU"/>
        </w:rPr>
        <w:t xml:space="preserve">Һәрбер гаиләгә кереп, киңәшләрен биреп, күңелендәге серләрен тыңлап, Нурулла якташлары белән якыная. </w:t>
      </w:r>
      <w:r w:rsidR="004E693A">
        <w:rPr>
          <w:rFonts w:ascii="Times New Roman" w:hAnsi="Times New Roman" w:cs="Times New Roman"/>
          <w:sz w:val="28"/>
          <w:szCs w:val="28"/>
          <w:lang w:val="tt-RU"/>
        </w:rPr>
        <w:t>Әсәрнең азагында бирелгән ак киемле Габбас бабасы һәм яш</w:t>
      </w:r>
      <w:r w:rsidR="004E693A" w:rsidRPr="004E693A">
        <w:rPr>
          <w:rFonts w:ascii="Times New Roman" w:hAnsi="Times New Roman" w:cs="Times New Roman"/>
          <w:sz w:val="28"/>
          <w:szCs w:val="28"/>
          <w:lang w:val="tt-RU"/>
        </w:rPr>
        <w:t>ь</w:t>
      </w:r>
      <w:r w:rsidR="004E693A">
        <w:rPr>
          <w:rFonts w:ascii="Times New Roman" w:hAnsi="Times New Roman" w:cs="Times New Roman"/>
          <w:sz w:val="28"/>
          <w:szCs w:val="28"/>
          <w:lang w:val="tt-RU"/>
        </w:rPr>
        <w:t xml:space="preserve"> хәзрәтнең бирелүе дә</w:t>
      </w:r>
      <w:r w:rsidR="00AF638C">
        <w:rPr>
          <w:rFonts w:ascii="Times New Roman" w:hAnsi="Times New Roman" w:cs="Times New Roman"/>
          <w:sz w:val="28"/>
          <w:szCs w:val="28"/>
          <w:lang w:val="tt-RU"/>
        </w:rPr>
        <w:t xml:space="preserve"> Чурайбатыр авылының киләчәге өметле дигән фикерне үткәрә. Бу урында автор символ теле белән эшли, дип әйтә алабыз.</w:t>
      </w:r>
    </w:p>
    <w:p w:rsidR="00D977E9" w:rsidRDefault="00AF638C" w:rsidP="0003667C">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“Нурулла” әсәре лирик прозага якын. Чөнки монда реалистик һәм шулай ук романтик юнәлеш тә бар. Нурулла – Туйбикә – Саҗидә сю</w:t>
      </w:r>
      <w:r w:rsidRPr="00AF638C">
        <w:rPr>
          <w:rFonts w:ascii="Times New Roman" w:hAnsi="Times New Roman" w:cs="Times New Roman"/>
          <w:sz w:val="28"/>
          <w:szCs w:val="28"/>
          <w:lang w:val="tt-RU"/>
        </w:rPr>
        <w:t>ж</w:t>
      </w:r>
      <w:r>
        <w:rPr>
          <w:rFonts w:ascii="Times New Roman" w:hAnsi="Times New Roman" w:cs="Times New Roman"/>
          <w:sz w:val="28"/>
          <w:szCs w:val="28"/>
          <w:lang w:val="tt-RU"/>
        </w:rPr>
        <w:t xml:space="preserve">ет сызыгы романтик катламны тәшкил итә. Нурулла бары тик Туйбикәне генә гомере буе ярата. Горур булуы белән Саҗидәгә өйләнә. Ләкин ул аны барыбер хөрмәт итә, авыр сүз әйтми, кимсетми. Азизов җир кешесе булса да, эш мәхәббәткә килгәндә, хис, җан үзенекен итә. Моның өчен без аны гаепли алмыйбыз. </w:t>
      </w:r>
    </w:p>
    <w:p w:rsidR="00AF638C" w:rsidRPr="00D977E9" w:rsidRDefault="00D977E9" w:rsidP="0003667C">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Үзенең халкы, милләте, туган авылы, аның үткәне, бүгенгесе һәм киләчәге өчен гомерен, җанын биргән, кайгырып яшәгән Нурулла кебек чын мәгънәсендә кешеләр дөн</w:t>
      </w:r>
      <w:r w:rsidRPr="00D977E9">
        <w:rPr>
          <w:rFonts w:ascii="Times New Roman" w:hAnsi="Times New Roman" w:cs="Times New Roman"/>
          <w:sz w:val="28"/>
          <w:szCs w:val="28"/>
          <w:lang w:val="tt-RU"/>
        </w:rPr>
        <w:t>ь</w:t>
      </w:r>
      <w:r>
        <w:rPr>
          <w:rFonts w:ascii="Times New Roman" w:hAnsi="Times New Roman" w:cs="Times New Roman"/>
          <w:sz w:val="28"/>
          <w:szCs w:val="28"/>
          <w:lang w:val="tt-RU"/>
        </w:rPr>
        <w:t>яда күбрәк булсын иде.</w:t>
      </w:r>
    </w:p>
    <w:p w:rsidR="00F36B8A" w:rsidRPr="00035525" w:rsidRDefault="00F36B8A">
      <w:pPr>
        <w:rPr>
          <w:lang w:val="tt-RU"/>
        </w:rPr>
      </w:pPr>
    </w:p>
    <w:sectPr w:rsidR="00F36B8A" w:rsidRPr="00035525" w:rsidSect="00F36B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5525"/>
    <w:rsid w:val="00035525"/>
    <w:rsid w:val="0003667C"/>
    <w:rsid w:val="001C0948"/>
    <w:rsid w:val="00415DC8"/>
    <w:rsid w:val="004E693A"/>
    <w:rsid w:val="005B4407"/>
    <w:rsid w:val="005E6FF1"/>
    <w:rsid w:val="00823261"/>
    <w:rsid w:val="00A576C3"/>
    <w:rsid w:val="00AF638C"/>
    <w:rsid w:val="00D653A3"/>
    <w:rsid w:val="00D977E9"/>
    <w:rsid w:val="00F36B8A"/>
    <w:rsid w:val="00F51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767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810</Words>
  <Characters>4618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3</cp:revision>
  <dcterms:created xsi:type="dcterms:W3CDTF">2016-04-15T17:45:00Z</dcterms:created>
  <dcterms:modified xsi:type="dcterms:W3CDTF">2016-04-15T21:15:00Z</dcterms:modified>
</cp:coreProperties>
</file>